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F1A" w:rsidRDefault="00AB7F1A" w:rsidP="00AB7F1A">
      <w:pPr>
        <w:spacing w:after="0" w:line="240" w:lineRule="auto"/>
        <w:jc w:val="center"/>
      </w:pPr>
      <w:r>
        <w:rPr>
          <w:noProof/>
        </w:rPr>
        <w:drawing>
          <wp:inline distT="0" distB="0" distL="0" distR="0">
            <wp:extent cx="58102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40000"/>
                    </a:blip>
                    <a:srcRect/>
                    <a:stretch>
                      <a:fillRect/>
                    </a:stretch>
                  </pic:blipFill>
                  <pic:spPr bwMode="auto">
                    <a:xfrm>
                      <a:off x="0" y="0"/>
                      <a:ext cx="581025" cy="695325"/>
                    </a:xfrm>
                    <a:prstGeom prst="rect">
                      <a:avLst/>
                    </a:prstGeom>
                    <a:solidFill>
                      <a:srgbClr val="FFFFFF"/>
                    </a:solidFill>
                    <a:ln w="9525">
                      <a:noFill/>
                      <a:miter lim="800000"/>
                      <a:headEnd/>
                      <a:tailEnd/>
                    </a:ln>
                  </pic:spPr>
                </pic:pic>
              </a:graphicData>
            </a:graphic>
          </wp:inline>
        </w:drawing>
      </w:r>
    </w:p>
    <w:p w:rsidR="00AB7F1A" w:rsidRDefault="00AB7F1A" w:rsidP="00AB7F1A">
      <w:pPr>
        <w:spacing w:after="0" w:line="240" w:lineRule="auto"/>
        <w:jc w:val="center"/>
        <w:rPr>
          <w:rFonts w:ascii="Times New Roman" w:hAnsi="Times New Roman" w:cs="Times New Roman"/>
          <w:b/>
          <w:sz w:val="24"/>
          <w:szCs w:val="24"/>
        </w:rPr>
      </w:pPr>
    </w:p>
    <w:p w:rsidR="00AB7F1A" w:rsidRDefault="00AB7F1A" w:rsidP="00AB7F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 Ленинский сельсовет</w:t>
      </w:r>
    </w:p>
    <w:p w:rsidR="00AB7F1A" w:rsidRDefault="00AB7F1A" w:rsidP="00AB7F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Липецкого муниципального района Липецкой области</w:t>
      </w:r>
    </w:p>
    <w:p w:rsidR="00AB7F1A" w:rsidRDefault="00AB7F1A" w:rsidP="00AB7F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AB7F1A" w:rsidRDefault="00AB7F1A" w:rsidP="00AB7F1A">
      <w:pPr>
        <w:spacing w:after="0" w:line="240" w:lineRule="auto"/>
        <w:jc w:val="center"/>
        <w:rPr>
          <w:rFonts w:ascii="Times New Roman" w:hAnsi="Times New Roman" w:cs="Times New Roman"/>
          <w:sz w:val="24"/>
          <w:szCs w:val="24"/>
        </w:rPr>
      </w:pPr>
    </w:p>
    <w:p w:rsidR="00AB7F1A" w:rsidRDefault="00AB7F1A" w:rsidP="00AB7F1A">
      <w:pPr>
        <w:spacing w:after="0" w:line="240" w:lineRule="auto"/>
        <w:jc w:val="center"/>
        <w:rPr>
          <w:rFonts w:ascii="Times New Roman" w:hAnsi="Times New Roman" w:cs="Times New Roman"/>
          <w:sz w:val="24"/>
          <w:szCs w:val="24"/>
        </w:rPr>
      </w:pPr>
    </w:p>
    <w:p w:rsidR="00AB7F1A" w:rsidRDefault="00AB7F1A" w:rsidP="00AB7F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AB7F1A" w:rsidRDefault="00AB7F1A" w:rsidP="00AB7F1A">
      <w:pPr>
        <w:spacing w:after="0" w:line="240" w:lineRule="auto"/>
        <w:jc w:val="center"/>
        <w:rPr>
          <w:rFonts w:ascii="Times New Roman" w:hAnsi="Times New Roman" w:cs="Times New Roman"/>
          <w:sz w:val="24"/>
          <w:szCs w:val="24"/>
        </w:rPr>
      </w:pPr>
    </w:p>
    <w:p w:rsidR="00AB7F1A" w:rsidRDefault="00AB7F1A" w:rsidP="00AB7F1A">
      <w:pPr>
        <w:spacing w:after="0" w:line="240" w:lineRule="auto"/>
        <w:jc w:val="center"/>
        <w:rPr>
          <w:rFonts w:ascii="Times New Roman" w:hAnsi="Times New Roman" w:cs="Times New Roman"/>
          <w:b/>
          <w:sz w:val="24"/>
          <w:szCs w:val="24"/>
        </w:rPr>
      </w:pPr>
    </w:p>
    <w:p w:rsidR="00AB7F1A" w:rsidRDefault="00AB7F1A" w:rsidP="00AB7F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18.04.2019г.                                                      с. Троицкое                                                         № 111                                                                            </w:t>
      </w:r>
    </w:p>
    <w:p w:rsidR="00AB7F1A" w:rsidRDefault="00AB7F1A" w:rsidP="00AB7F1A">
      <w:pPr>
        <w:spacing w:after="0" w:line="240" w:lineRule="auto"/>
        <w:jc w:val="both"/>
        <w:rPr>
          <w:rFonts w:ascii="Times New Roman" w:hAnsi="Times New Roman" w:cs="Times New Roman"/>
          <w:sz w:val="24"/>
          <w:szCs w:val="24"/>
        </w:rPr>
      </w:pPr>
    </w:p>
    <w:p w:rsidR="00AB7F1A" w:rsidRDefault="00AB7F1A" w:rsidP="00AB7F1A">
      <w:pPr>
        <w:spacing w:after="0" w:line="240" w:lineRule="auto"/>
        <w:jc w:val="both"/>
        <w:rPr>
          <w:rFonts w:ascii="Times New Roman" w:hAnsi="Times New Roman" w:cs="Times New Roman"/>
          <w:sz w:val="24"/>
          <w:szCs w:val="24"/>
        </w:rPr>
      </w:pPr>
    </w:p>
    <w:p w:rsidR="00AB7F1A" w:rsidRDefault="00D74C49" w:rsidP="00AB7F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внесении изменения</w:t>
      </w:r>
      <w:r w:rsidR="00AB7F1A">
        <w:rPr>
          <w:rFonts w:ascii="Times New Roman" w:hAnsi="Times New Roman" w:cs="Times New Roman"/>
          <w:sz w:val="24"/>
          <w:szCs w:val="24"/>
        </w:rPr>
        <w:t xml:space="preserve"> в административный регламент </w:t>
      </w:r>
    </w:p>
    <w:p w:rsidR="00AB7F1A" w:rsidRDefault="00AB7F1A" w:rsidP="00AB7F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w:t>
      </w:r>
    </w:p>
    <w:p w:rsidR="00AB7F1A" w:rsidRDefault="00AB7F1A" w:rsidP="00AB7F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«Присвоение, изменение и аннулирование адресов объектам недвижимого имущества»,</w:t>
      </w:r>
    </w:p>
    <w:p w:rsidR="00AB7F1A" w:rsidRDefault="00AB7F1A" w:rsidP="00AB7F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утвержденный постановлением администрации сельского поселения Ленинский сельсовет Липецкого муниципального района  Липецкой области № 201 от 07.12.2016г., с изменениями, принятыми постановлением администрации сельского поселения Ленинский сельсовет Липецкого муниципального района Липецкой области № 168 от 30.06.2017г.</w:t>
      </w:r>
    </w:p>
    <w:p w:rsidR="00AB7F1A" w:rsidRDefault="00AB7F1A" w:rsidP="00AB7F1A">
      <w:pPr>
        <w:spacing w:after="0" w:line="240" w:lineRule="auto"/>
        <w:jc w:val="center"/>
        <w:rPr>
          <w:rFonts w:ascii="Times New Roman" w:hAnsi="Times New Roman" w:cs="Times New Roman"/>
          <w:sz w:val="24"/>
          <w:szCs w:val="24"/>
        </w:rPr>
      </w:pPr>
    </w:p>
    <w:p w:rsidR="00AB7F1A" w:rsidRDefault="00AB7F1A" w:rsidP="00AB7F1A">
      <w:pPr>
        <w:spacing w:after="0" w:line="240" w:lineRule="auto"/>
        <w:jc w:val="center"/>
        <w:rPr>
          <w:rFonts w:ascii="Times New Roman" w:hAnsi="Times New Roman" w:cs="Times New Roman"/>
          <w:sz w:val="24"/>
          <w:szCs w:val="24"/>
        </w:rPr>
      </w:pPr>
    </w:p>
    <w:p w:rsidR="00AB7F1A" w:rsidRDefault="00AB7F1A" w:rsidP="00AB7F1A">
      <w:pPr>
        <w:spacing w:after="0" w:line="240" w:lineRule="auto"/>
        <w:jc w:val="center"/>
        <w:rPr>
          <w:rFonts w:ascii="Times New Roman" w:hAnsi="Times New Roman" w:cs="Times New Roman"/>
          <w:sz w:val="24"/>
          <w:szCs w:val="24"/>
        </w:rPr>
      </w:pPr>
    </w:p>
    <w:p w:rsidR="00AB7F1A" w:rsidRDefault="00AB7F1A" w:rsidP="00AB7F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связи с приведением нормативных правовых актов сельского поселения в соответствие с действующим законодательством, администрация сельского поселения Ленинский сельсовет Липецкого муниципального района  </w:t>
      </w:r>
    </w:p>
    <w:p w:rsidR="00AB7F1A" w:rsidRDefault="00AB7F1A" w:rsidP="00AB7F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B7F1A" w:rsidRDefault="00AB7F1A" w:rsidP="00AB7F1A">
      <w:pPr>
        <w:spacing w:after="0" w:line="240" w:lineRule="auto"/>
        <w:jc w:val="both"/>
        <w:rPr>
          <w:rFonts w:ascii="Times New Roman" w:hAnsi="Times New Roman" w:cs="Times New Roman"/>
          <w:sz w:val="24"/>
          <w:szCs w:val="24"/>
        </w:rPr>
      </w:pPr>
    </w:p>
    <w:p w:rsidR="00AB7F1A" w:rsidRDefault="00AB7F1A" w:rsidP="00AB7F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ПОСТАНОВЛЯЕТ:</w:t>
      </w:r>
    </w:p>
    <w:p w:rsidR="00AB7F1A" w:rsidRDefault="00AB7F1A" w:rsidP="00AB7F1A">
      <w:pPr>
        <w:spacing w:after="0" w:line="240" w:lineRule="auto"/>
        <w:jc w:val="center"/>
        <w:rPr>
          <w:rFonts w:ascii="Times New Roman" w:hAnsi="Times New Roman" w:cs="Times New Roman"/>
          <w:sz w:val="24"/>
          <w:szCs w:val="24"/>
        </w:rPr>
      </w:pPr>
    </w:p>
    <w:p w:rsidR="00AB7F1A" w:rsidRDefault="00AB7F1A" w:rsidP="00AB7F1A">
      <w:pPr>
        <w:spacing w:after="0" w:line="240" w:lineRule="auto"/>
        <w:jc w:val="center"/>
        <w:rPr>
          <w:rFonts w:ascii="Times New Roman" w:hAnsi="Times New Roman" w:cs="Times New Roman"/>
          <w:sz w:val="24"/>
          <w:szCs w:val="24"/>
        </w:rPr>
      </w:pPr>
    </w:p>
    <w:p w:rsidR="00AB7F1A" w:rsidRDefault="00D74C49" w:rsidP="00AB7F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proofErr w:type="gramStart"/>
      <w:r>
        <w:rPr>
          <w:rFonts w:ascii="Times New Roman" w:hAnsi="Times New Roman" w:cs="Times New Roman"/>
          <w:sz w:val="24"/>
          <w:szCs w:val="24"/>
        </w:rPr>
        <w:t>Внести изменение</w:t>
      </w:r>
      <w:r w:rsidR="00AB7F1A">
        <w:rPr>
          <w:rFonts w:ascii="Times New Roman" w:hAnsi="Times New Roman" w:cs="Times New Roman"/>
          <w:sz w:val="24"/>
          <w:szCs w:val="24"/>
        </w:rPr>
        <w:t xml:space="preserve"> в административный регламент по предоставлению муниципальной услуги «Присвоение, изменение и аннулирование адресов объектам недвижимого имущества», утвержденный постановлением администрации сельского поселения Ленинский сельсовет Липецкого муниципального района Липецкой области № 201 от 07.12.2016г., с изменениями, принятыми постановлением администрации сельского поселения Ленинский сельсовет Липецкого муниципального района Липецкой области № 168 от 30.06.2017г.</w:t>
      </w:r>
      <w:proofErr w:type="gramEnd"/>
    </w:p>
    <w:p w:rsidR="00AB7F1A" w:rsidRPr="00AB7F1A" w:rsidRDefault="00AB7F1A" w:rsidP="00AB7F1A">
      <w:pPr>
        <w:pStyle w:val="a3"/>
        <w:numPr>
          <w:ilvl w:val="0"/>
          <w:numId w:val="3"/>
        </w:numPr>
        <w:suppressAutoHyphens/>
        <w:spacing w:after="0" w:line="240" w:lineRule="auto"/>
        <w:jc w:val="both"/>
        <w:rPr>
          <w:rFonts w:ascii="Times New Roman" w:hAnsi="Times New Roman" w:cs="Times New Roman"/>
          <w:sz w:val="24"/>
          <w:szCs w:val="24"/>
        </w:rPr>
      </w:pPr>
      <w:r w:rsidRPr="00AB7F1A">
        <w:rPr>
          <w:rFonts w:ascii="Times New Roman" w:hAnsi="Times New Roman" w:cs="Times New Roman"/>
          <w:sz w:val="24"/>
          <w:szCs w:val="24"/>
        </w:rPr>
        <w:t xml:space="preserve">Настоящее постановление вступает в силу со дня его официального обнародования. </w:t>
      </w:r>
    </w:p>
    <w:p w:rsidR="00AB7F1A" w:rsidRDefault="00AB7F1A" w:rsidP="00AB7F1A">
      <w:pPr>
        <w:tabs>
          <w:tab w:val="left" w:pos="86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B7F1A" w:rsidRDefault="00AB7F1A" w:rsidP="00AB7F1A">
      <w:pPr>
        <w:tabs>
          <w:tab w:val="left" w:pos="8640"/>
        </w:tabs>
        <w:spacing w:after="0" w:line="240" w:lineRule="auto"/>
        <w:jc w:val="both"/>
        <w:rPr>
          <w:rFonts w:ascii="Times New Roman" w:hAnsi="Times New Roman" w:cs="Times New Roman"/>
          <w:sz w:val="24"/>
          <w:szCs w:val="24"/>
        </w:rPr>
      </w:pPr>
    </w:p>
    <w:p w:rsidR="00AB7F1A" w:rsidRDefault="00AB7F1A" w:rsidP="00AB7F1A">
      <w:pPr>
        <w:spacing w:after="0" w:line="240" w:lineRule="auto"/>
        <w:jc w:val="both"/>
        <w:rPr>
          <w:rFonts w:ascii="Times New Roman" w:hAnsi="Times New Roman" w:cs="Times New Roman"/>
          <w:sz w:val="24"/>
          <w:szCs w:val="24"/>
        </w:rPr>
      </w:pPr>
    </w:p>
    <w:p w:rsidR="00AB7F1A" w:rsidRDefault="00AB7F1A" w:rsidP="00AB7F1A">
      <w:pPr>
        <w:spacing w:after="0" w:line="240" w:lineRule="auto"/>
        <w:jc w:val="both"/>
        <w:rPr>
          <w:rFonts w:ascii="Times New Roman" w:hAnsi="Times New Roman" w:cs="Times New Roman"/>
          <w:sz w:val="24"/>
          <w:szCs w:val="24"/>
        </w:rPr>
      </w:pPr>
    </w:p>
    <w:p w:rsidR="00AB7F1A" w:rsidRDefault="00AB7F1A" w:rsidP="00AB7F1A">
      <w:pPr>
        <w:spacing w:after="0" w:line="240" w:lineRule="auto"/>
        <w:jc w:val="both"/>
        <w:rPr>
          <w:rFonts w:ascii="Times New Roman" w:hAnsi="Times New Roman" w:cs="Times New Roman"/>
          <w:sz w:val="24"/>
          <w:szCs w:val="24"/>
        </w:rPr>
      </w:pPr>
    </w:p>
    <w:p w:rsidR="00AB7F1A" w:rsidRDefault="00AB7F1A" w:rsidP="00AB7F1A">
      <w:pPr>
        <w:tabs>
          <w:tab w:val="left" w:pos="7007"/>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AB7F1A" w:rsidRDefault="00AB7F1A" w:rsidP="00AB7F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p w:rsidR="00AB7F1A" w:rsidRDefault="00AB7F1A" w:rsidP="00AB7F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AB7F1A" w:rsidRDefault="00AB7F1A" w:rsidP="00AB7F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Ленинский  сельсовет                                                                                                  О.В. </w:t>
      </w:r>
      <w:proofErr w:type="spellStart"/>
      <w:r>
        <w:rPr>
          <w:rFonts w:ascii="Times New Roman" w:hAnsi="Times New Roman" w:cs="Times New Roman"/>
          <w:sz w:val="24"/>
          <w:szCs w:val="24"/>
        </w:rPr>
        <w:t>Коротеев</w:t>
      </w:r>
      <w:proofErr w:type="spellEnd"/>
    </w:p>
    <w:p w:rsidR="00AB7F1A" w:rsidRDefault="00AB7F1A" w:rsidP="00AB7F1A">
      <w:pPr>
        <w:spacing w:after="0" w:line="240" w:lineRule="auto"/>
        <w:rPr>
          <w:rFonts w:ascii="Times New Roman" w:hAnsi="Times New Roman" w:cs="Times New Roman"/>
          <w:sz w:val="24"/>
          <w:szCs w:val="24"/>
        </w:rPr>
      </w:pPr>
    </w:p>
    <w:p w:rsidR="00AB7F1A" w:rsidRDefault="00AB7F1A" w:rsidP="00AB7F1A">
      <w:pPr>
        <w:spacing w:after="0" w:line="240" w:lineRule="auto"/>
        <w:rPr>
          <w:rFonts w:ascii="Times New Roman" w:hAnsi="Times New Roman" w:cs="Times New Roman"/>
          <w:sz w:val="24"/>
          <w:szCs w:val="24"/>
        </w:rPr>
      </w:pPr>
    </w:p>
    <w:p w:rsidR="00AB7F1A" w:rsidRDefault="00AB7F1A" w:rsidP="00AB7F1A">
      <w:pPr>
        <w:spacing w:after="0" w:line="240" w:lineRule="auto"/>
        <w:rPr>
          <w:rFonts w:ascii="Times New Roman" w:hAnsi="Times New Roman" w:cs="Times New Roman"/>
          <w:sz w:val="24"/>
          <w:szCs w:val="24"/>
        </w:rPr>
      </w:pPr>
    </w:p>
    <w:p w:rsidR="00AB7F1A" w:rsidRDefault="00AB7F1A" w:rsidP="00AB7F1A">
      <w:pPr>
        <w:spacing w:after="0" w:line="240" w:lineRule="auto"/>
        <w:rPr>
          <w:rFonts w:ascii="Times New Roman" w:hAnsi="Times New Roman" w:cs="Times New Roman"/>
          <w:sz w:val="24"/>
          <w:szCs w:val="24"/>
        </w:rPr>
      </w:pPr>
    </w:p>
    <w:p w:rsidR="00AB7F1A" w:rsidRDefault="00AB7F1A" w:rsidP="00AB7F1A">
      <w:pPr>
        <w:spacing w:after="0" w:line="240" w:lineRule="auto"/>
        <w:jc w:val="center"/>
        <w:rPr>
          <w:rFonts w:ascii="Times New Roman" w:hAnsi="Times New Roman" w:cs="Times New Roman"/>
        </w:rPr>
      </w:pPr>
      <w:r>
        <w:rPr>
          <w:rFonts w:ascii="Times New Roman" w:hAnsi="Times New Roman" w:cs="Times New Roman"/>
        </w:rPr>
        <w:lastRenderedPageBreak/>
        <w:t xml:space="preserve">                                                                  Приложение</w:t>
      </w:r>
    </w:p>
    <w:p w:rsidR="00AB7F1A" w:rsidRDefault="00AB7F1A" w:rsidP="00AB7F1A">
      <w:pPr>
        <w:spacing w:after="0" w:line="240" w:lineRule="auto"/>
        <w:jc w:val="center"/>
        <w:rPr>
          <w:rFonts w:ascii="Times New Roman" w:hAnsi="Times New Roman" w:cs="Times New Roman"/>
        </w:rPr>
      </w:pPr>
      <w:r>
        <w:rPr>
          <w:rFonts w:ascii="Times New Roman" w:hAnsi="Times New Roman" w:cs="Times New Roman"/>
        </w:rPr>
        <w:t xml:space="preserve">                                                                       к постановлению администрации</w:t>
      </w:r>
    </w:p>
    <w:p w:rsidR="00AB7F1A" w:rsidRDefault="00AB7F1A" w:rsidP="00AB7F1A">
      <w:pPr>
        <w:spacing w:after="0" w:line="240" w:lineRule="auto"/>
        <w:jc w:val="center"/>
        <w:rPr>
          <w:rFonts w:ascii="Times New Roman" w:hAnsi="Times New Roman" w:cs="Times New Roman"/>
        </w:rPr>
      </w:pPr>
      <w:r>
        <w:rPr>
          <w:rFonts w:ascii="Times New Roman" w:hAnsi="Times New Roman" w:cs="Times New Roman"/>
        </w:rPr>
        <w:t xml:space="preserve">                                                                          сельского поселения Ленинский сельсовет</w:t>
      </w:r>
    </w:p>
    <w:p w:rsidR="00AB7F1A" w:rsidRDefault="00AB7F1A" w:rsidP="00AB7F1A">
      <w:pPr>
        <w:spacing w:after="0" w:line="240" w:lineRule="auto"/>
        <w:jc w:val="right"/>
        <w:rPr>
          <w:rFonts w:ascii="Times New Roman" w:hAnsi="Times New Roman" w:cs="Times New Roman"/>
        </w:rPr>
      </w:pPr>
      <w:r>
        <w:rPr>
          <w:rFonts w:ascii="Times New Roman" w:hAnsi="Times New Roman" w:cs="Times New Roman"/>
        </w:rPr>
        <w:t xml:space="preserve">Липецкого муниципального района Липецкой области </w:t>
      </w:r>
    </w:p>
    <w:p w:rsidR="00AB7F1A" w:rsidRDefault="00AB7F1A" w:rsidP="00AB7F1A">
      <w:pPr>
        <w:spacing w:after="0" w:line="240" w:lineRule="auto"/>
        <w:jc w:val="center"/>
        <w:rPr>
          <w:rFonts w:ascii="Times New Roman" w:hAnsi="Times New Roman" w:cs="Times New Roman"/>
        </w:rPr>
      </w:pPr>
      <w:r>
        <w:rPr>
          <w:rFonts w:ascii="Times New Roman" w:hAnsi="Times New Roman" w:cs="Times New Roman"/>
        </w:rPr>
        <w:t xml:space="preserve">                                                                        от 18.04.2019г. № 111</w:t>
      </w:r>
    </w:p>
    <w:p w:rsidR="00AB7F1A" w:rsidRDefault="00AB7F1A" w:rsidP="00D74C49">
      <w:pPr>
        <w:spacing w:after="0" w:line="240" w:lineRule="auto"/>
        <w:rPr>
          <w:rFonts w:ascii="Times New Roman" w:hAnsi="Times New Roman" w:cs="Times New Roman"/>
          <w:sz w:val="24"/>
          <w:szCs w:val="24"/>
        </w:rPr>
      </w:pPr>
    </w:p>
    <w:p w:rsidR="00AB7F1A" w:rsidRDefault="00AB7F1A" w:rsidP="00AB7F1A">
      <w:pPr>
        <w:spacing w:after="0" w:line="240" w:lineRule="auto"/>
        <w:jc w:val="center"/>
        <w:rPr>
          <w:rFonts w:ascii="Times New Roman" w:hAnsi="Times New Roman" w:cs="Times New Roman"/>
          <w:sz w:val="24"/>
          <w:szCs w:val="24"/>
        </w:rPr>
      </w:pPr>
    </w:p>
    <w:p w:rsidR="00AB7F1A" w:rsidRDefault="00AB7F1A" w:rsidP="00AB7F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Изменения</w:t>
      </w:r>
    </w:p>
    <w:p w:rsidR="00AB7F1A" w:rsidRDefault="00AB7F1A" w:rsidP="00AB7F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в административный регламент по предоставлению муниципальной услуги</w:t>
      </w:r>
    </w:p>
    <w:p w:rsidR="00AB7F1A" w:rsidRDefault="00AB7F1A" w:rsidP="00AB7F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«Присвоение, изменение и аннулирование адресов объектам недвижимого имущества»</w:t>
      </w:r>
      <w:r w:rsidR="00D74C49">
        <w:rPr>
          <w:rFonts w:ascii="Times New Roman" w:hAnsi="Times New Roman" w:cs="Times New Roman"/>
          <w:sz w:val="24"/>
          <w:szCs w:val="24"/>
        </w:rPr>
        <w:t>,</w:t>
      </w:r>
      <w:r w:rsidR="00D74C49" w:rsidRPr="00D74C49">
        <w:rPr>
          <w:rFonts w:ascii="Times New Roman" w:hAnsi="Times New Roman" w:cs="Times New Roman"/>
          <w:sz w:val="24"/>
          <w:szCs w:val="24"/>
        </w:rPr>
        <w:t xml:space="preserve"> </w:t>
      </w:r>
      <w:r w:rsidR="00D74C49">
        <w:rPr>
          <w:rFonts w:ascii="Times New Roman" w:hAnsi="Times New Roman" w:cs="Times New Roman"/>
          <w:sz w:val="24"/>
          <w:szCs w:val="24"/>
        </w:rPr>
        <w:t>утвержденный постановлением администрации сельского поселения Ленинский сельсовет Липецкого муниципального района Липецкой области № 201 от 07.12.2016г., с изменениями, принятыми постановлением администрации сельского поселения Ленинский сельсовет Липецкого муниципального района Липецкой области № 168 от 30.06.2017г.</w:t>
      </w:r>
    </w:p>
    <w:p w:rsidR="001E362F" w:rsidRDefault="001E362F" w:rsidP="00AB7F1A">
      <w:pPr>
        <w:spacing w:after="0" w:line="240" w:lineRule="auto"/>
        <w:jc w:val="center"/>
        <w:rPr>
          <w:rFonts w:ascii="Times New Roman" w:hAnsi="Times New Roman" w:cs="Times New Roman"/>
          <w:sz w:val="24"/>
          <w:szCs w:val="24"/>
        </w:rPr>
      </w:pPr>
    </w:p>
    <w:p w:rsidR="001E362F" w:rsidRDefault="001E362F" w:rsidP="001E36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Статья 1.</w:t>
      </w:r>
    </w:p>
    <w:p w:rsidR="00AB7F1A" w:rsidRDefault="00AB7F1A" w:rsidP="00AB7F1A">
      <w:pPr>
        <w:spacing w:after="0" w:line="240" w:lineRule="auto"/>
        <w:jc w:val="center"/>
        <w:rPr>
          <w:rFonts w:ascii="Times New Roman" w:hAnsi="Times New Roman" w:cs="Times New Roman"/>
          <w:sz w:val="24"/>
          <w:szCs w:val="24"/>
        </w:rPr>
      </w:pPr>
    </w:p>
    <w:p w:rsidR="00D74C49" w:rsidRDefault="001E362F" w:rsidP="00D74C49">
      <w:pPr>
        <w:spacing w:after="0" w:line="240" w:lineRule="auto"/>
        <w:jc w:val="both"/>
        <w:rPr>
          <w:rFonts w:ascii="Times New Roman" w:hAnsi="Times New Roman" w:cs="Times New Roman"/>
          <w:sz w:val="24"/>
          <w:szCs w:val="24"/>
        </w:rPr>
      </w:pPr>
      <w:r w:rsidRPr="001E362F">
        <w:rPr>
          <w:rFonts w:ascii="Times New Roman" w:hAnsi="Times New Roman" w:cs="Times New Roman"/>
          <w:sz w:val="24"/>
          <w:szCs w:val="24"/>
        </w:rPr>
        <w:t xml:space="preserve">  </w:t>
      </w:r>
      <w:r w:rsidR="00D74C49">
        <w:rPr>
          <w:rFonts w:ascii="Times New Roman" w:hAnsi="Times New Roman" w:cs="Times New Roman"/>
          <w:sz w:val="24"/>
          <w:szCs w:val="24"/>
        </w:rPr>
        <w:t xml:space="preserve"> </w:t>
      </w:r>
      <w:r w:rsidRPr="001E362F">
        <w:rPr>
          <w:rFonts w:ascii="Times New Roman" w:hAnsi="Times New Roman" w:cs="Times New Roman"/>
          <w:sz w:val="24"/>
          <w:szCs w:val="24"/>
        </w:rPr>
        <w:t xml:space="preserve"> </w:t>
      </w:r>
      <w:proofErr w:type="gramStart"/>
      <w:r w:rsidR="00D74C49">
        <w:rPr>
          <w:rFonts w:ascii="Times New Roman" w:hAnsi="Times New Roman" w:cs="Times New Roman"/>
          <w:sz w:val="24"/>
          <w:szCs w:val="24"/>
        </w:rPr>
        <w:t>Внести следующее изменение</w:t>
      </w:r>
      <w:r w:rsidRPr="001E362F">
        <w:rPr>
          <w:rFonts w:ascii="Times New Roman" w:hAnsi="Times New Roman" w:cs="Times New Roman"/>
          <w:sz w:val="24"/>
          <w:szCs w:val="24"/>
        </w:rPr>
        <w:t xml:space="preserve"> в административный регламент по предоставлению муниципальной услуги «Присвоение, изменение и аннулирование адресов объектам недвижимого имущества»</w:t>
      </w:r>
      <w:r w:rsidR="00D74C49">
        <w:rPr>
          <w:rFonts w:ascii="Times New Roman" w:hAnsi="Times New Roman" w:cs="Times New Roman"/>
          <w:sz w:val="24"/>
          <w:szCs w:val="24"/>
        </w:rPr>
        <w:t>,</w:t>
      </w:r>
      <w:r w:rsidR="00D74C49" w:rsidRPr="00D74C49">
        <w:rPr>
          <w:rFonts w:ascii="Times New Roman" w:hAnsi="Times New Roman" w:cs="Times New Roman"/>
          <w:sz w:val="24"/>
          <w:szCs w:val="24"/>
        </w:rPr>
        <w:t xml:space="preserve"> </w:t>
      </w:r>
      <w:r w:rsidR="00D74C49">
        <w:rPr>
          <w:rFonts w:ascii="Times New Roman" w:hAnsi="Times New Roman" w:cs="Times New Roman"/>
          <w:sz w:val="24"/>
          <w:szCs w:val="24"/>
        </w:rPr>
        <w:t>утвержденный постановлением администрации сельского поселения Ленинский сельсовет Липецкого муниципального района Липецкой области № 201 от 07.12.2016г., с изменениями, принятыми постановлением администрации сельского поселения Ленинский сельсовет Липецкого муниципального района Липецкой области № 168 от 30.06.2017г.</w:t>
      </w:r>
      <w:proofErr w:type="gramEnd"/>
    </w:p>
    <w:p w:rsidR="001E362F" w:rsidRDefault="001E362F" w:rsidP="001E362F">
      <w:pPr>
        <w:spacing w:after="0" w:line="240" w:lineRule="auto"/>
        <w:jc w:val="both"/>
        <w:rPr>
          <w:rFonts w:ascii="Times New Roman" w:hAnsi="Times New Roman" w:cs="Times New Roman"/>
          <w:sz w:val="24"/>
          <w:szCs w:val="24"/>
        </w:rPr>
      </w:pPr>
    </w:p>
    <w:p w:rsidR="00D74C49" w:rsidRPr="001E362F" w:rsidRDefault="00D74C49" w:rsidP="001E362F">
      <w:pPr>
        <w:spacing w:after="0" w:line="240" w:lineRule="auto"/>
        <w:jc w:val="both"/>
        <w:rPr>
          <w:rFonts w:ascii="Times New Roman" w:hAnsi="Times New Roman" w:cs="Times New Roman"/>
          <w:sz w:val="24"/>
          <w:szCs w:val="24"/>
        </w:rPr>
      </w:pPr>
    </w:p>
    <w:p w:rsidR="001E362F" w:rsidRPr="001E362F" w:rsidRDefault="001E362F" w:rsidP="001E362F">
      <w:pPr>
        <w:pStyle w:val="a6"/>
        <w:shd w:val="clear" w:color="auto" w:fill="FFFFFF"/>
        <w:spacing w:before="0" w:beforeAutospacing="0" w:after="0" w:afterAutospacing="0"/>
        <w:ind w:firstLine="567"/>
        <w:jc w:val="both"/>
        <w:rPr>
          <w:color w:val="000000"/>
        </w:rPr>
      </w:pPr>
      <w:r w:rsidRPr="001E362F">
        <w:t xml:space="preserve">   1.</w:t>
      </w:r>
      <w:r w:rsidR="00AE0A3E" w:rsidRPr="001E362F">
        <w:t xml:space="preserve"> </w:t>
      </w:r>
      <w:r w:rsidRPr="001E362F">
        <w:t>Раздел 5</w:t>
      </w:r>
      <w:r>
        <w:t xml:space="preserve"> </w:t>
      </w:r>
      <w:r w:rsidRPr="001E362F">
        <w:rPr>
          <w:color w:val="000000"/>
        </w:rPr>
        <w:t> Досудебный (внесудебный) порядок обжалования решений и действий (бездействия)</w:t>
      </w:r>
      <w:r>
        <w:rPr>
          <w:color w:val="000000"/>
        </w:rPr>
        <w:t xml:space="preserve"> органа, предоставляющего муниципальную услугу, а также должностных лиц и муниципальных служащих </w:t>
      </w:r>
      <w:r w:rsidR="00D74C49">
        <w:rPr>
          <w:color w:val="000000"/>
        </w:rPr>
        <w:t xml:space="preserve"> изложить в новой </w:t>
      </w:r>
      <w:r w:rsidRPr="001E362F">
        <w:rPr>
          <w:color w:val="000000"/>
        </w:rPr>
        <w:t xml:space="preserve"> редакции:</w:t>
      </w:r>
      <w:bookmarkStart w:id="0" w:name="_GoBack"/>
      <w:bookmarkEnd w:id="0"/>
    </w:p>
    <w:p w:rsidR="001E362F" w:rsidRPr="001E362F" w:rsidRDefault="001E362F" w:rsidP="001E362F">
      <w:pPr>
        <w:pStyle w:val="a6"/>
        <w:shd w:val="clear" w:color="auto" w:fill="FFFFFF"/>
        <w:spacing w:before="0" w:beforeAutospacing="0" w:after="0" w:afterAutospacing="0"/>
        <w:ind w:firstLine="567"/>
        <w:jc w:val="both"/>
        <w:rPr>
          <w:color w:val="000000"/>
        </w:rPr>
      </w:pPr>
      <w:r w:rsidRPr="001E362F">
        <w:rPr>
          <w:color w:val="000000"/>
        </w:rPr>
        <w:t> </w:t>
      </w:r>
    </w:p>
    <w:p w:rsidR="001E362F" w:rsidRDefault="001E362F" w:rsidP="001E362F">
      <w:pPr>
        <w:pStyle w:val="a6"/>
        <w:shd w:val="clear" w:color="auto" w:fill="FFFFFF"/>
        <w:spacing w:before="0" w:beforeAutospacing="0" w:after="0" w:afterAutospacing="0"/>
        <w:ind w:firstLine="567"/>
        <w:jc w:val="center"/>
        <w:rPr>
          <w:color w:val="000000"/>
        </w:rPr>
      </w:pPr>
      <w:r>
        <w:rPr>
          <w:color w:val="000000"/>
        </w:rPr>
        <w:t>«</w:t>
      </w:r>
      <w:r w:rsidRPr="001E362F">
        <w:t>Раздел 5</w:t>
      </w:r>
      <w:r>
        <w:t xml:space="preserve"> </w:t>
      </w:r>
      <w:r w:rsidRPr="001E362F">
        <w:rPr>
          <w:color w:val="000000"/>
        </w:rPr>
        <w:t> Досудебный (внесудебный) порядок обжалования решений и действий (бездействия)</w:t>
      </w:r>
      <w:r>
        <w:rPr>
          <w:color w:val="000000"/>
        </w:rPr>
        <w:t xml:space="preserve"> органа, предоставляющего муниципальную услугу, а также должностных лиц</w:t>
      </w:r>
    </w:p>
    <w:p w:rsidR="001E362F" w:rsidRDefault="001E362F" w:rsidP="001E362F">
      <w:pPr>
        <w:pStyle w:val="a6"/>
        <w:shd w:val="clear" w:color="auto" w:fill="FFFFFF"/>
        <w:spacing w:before="0" w:beforeAutospacing="0" w:after="0" w:afterAutospacing="0"/>
        <w:ind w:firstLine="567"/>
        <w:jc w:val="both"/>
        <w:rPr>
          <w:color w:val="000000"/>
        </w:rPr>
      </w:pPr>
    </w:p>
    <w:p w:rsidR="001E362F" w:rsidRPr="001E362F" w:rsidRDefault="001E362F" w:rsidP="001E362F">
      <w:pPr>
        <w:pStyle w:val="a6"/>
        <w:shd w:val="clear" w:color="auto" w:fill="FFFFFF"/>
        <w:spacing w:before="0" w:beforeAutospacing="0" w:after="0" w:afterAutospacing="0"/>
        <w:ind w:firstLine="567"/>
        <w:jc w:val="both"/>
        <w:rPr>
          <w:color w:val="000000"/>
        </w:rPr>
      </w:pPr>
      <w:r w:rsidRPr="001E362F">
        <w:rPr>
          <w:color w:val="000000"/>
        </w:rPr>
        <w:t xml:space="preserve">5.1. </w:t>
      </w:r>
      <w:proofErr w:type="gramStart"/>
      <w:r w:rsidRPr="001E362F">
        <w:rPr>
          <w:color w:val="000000"/>
        </w:rPr>
        <w:t>Действия (бездействие) органа, предоставляющего муниципальную услугу, а т</w:t>
      </w:r>
      <w:r w:rsidR="00D74C49">
        <w:rPr>
          <w:color w:val="000000"/>
        </w:rPr>
        <w:t>акже должностных лиц, служащих а</w:t>
      </w:r>
      <w:r w:rsidRPr="001E362F">
        <w:rPr>
          <w:color w:val="000000"/>
        </w:rPr>
        <w:t>дминистрации, решения, принятые ими в ходе предоставления муниципальной услуги, могут быть обжалованы в досудебном (внесудебном) порядке.</w:t>
      </w:r>
      <w:proofErr w:type="gramEnd"/>
    </w:p>
    <w:p w:rsidR="001E362F" w:rsidRPr="001E362F" w:rsidRDefault="001E362F" w:rsidP="001E362F">
      <w:pPr>
        <w:pStyle w:val="a6"/>
        <w:shd w:val="clear" w:color="auto" w:fill="FFFFFF"/>
        <w:spacing w:before="0" w:beforeAutospacing="0" w:after="0" w:afterAutospacing="0"/>
        <w:ind w:firstLine="567"/>
        <w:jc w:val="both"/>
        <w:rPr>
          <w:color w:val="000000"/>
        </w:rPr>
      </w:pPr>
      <w:r w:rsidRPr="001E362F">
        <w:rPr>
          <w:color w:val="000000"/>
        </w:rPr>
        <w:t xml:space="preserve">5.2. Заявитель может обратиться с </w:t>
      </w:r>
      <w:proofErr w:type="gramStart"/>
      <w:r w:rsidRPr="001E362F">
        <w:rPr>
          <w:color w:val="000000"/>
        </w:rPr>
        <w:t>жалобой</w:t>
      </w:r>
      <w:proofErr w:type="gramEnd"/>
      <w:r w:rsidRPr="001E362F">
        <w:rPr>
          <w:color w:val="000000"/>
        </w:rPr>
        <w:t xml:space="preserve"> в том числе в следующих случаях:</w:t>
      </w:r>
    </w:p>
    <w:p w:rsidR="001E362F" w:rsidRPr="001E362F" w:rsidRDefault="001E362F" w:rsidP="001E362F">
      <w:pPr>
        <w:pStyle w:val="a6"/>
        <w:shd w:val="clear" w:color="auto" w:fill="FFFFFF"/>
        <w:spacing w:before="0" w:beforeAutospacing="0" w:after="0" w:afterAutospacing="0"/>
        <w:ind w:firstLine="567"/>
        <w:jc w:val="both"/>
        <w:rPr>
          <w:color w:val="000000"/>
        </w:rPr>
      </w:pPr>
      <w:r w:rsidRPr="001E362F">
        <w:rPr>
          <w:color w:val="000000"/>
        </w:rPr>
        <w:t>1) нарушение срока регистрации запроса о предоставлении муниципальной услуги;</w:t>
      </w:r>
    </w:p>
    <w:p w:rsidR="001E362F" w:rsidRPr="001E362F" w:rsidRDefault="001E362F" w:rsidP="001E362F">
      <w:pPr>
        <w:pStyle w:val="a6"/>
        <w:shd w:val="clear" w:color="auto" w:fill="FFFFFF"/>
        <w:spacing w:before="0" w:beforeAutospacing="0" w:after="0" w:afterAutospacing="0"/>
        <w:ind w:firstLine="567"/>
        <w:jc w:val="both"/>
        <w:rPr>
          <w:color w:val="000000"/>
        </w:rPr>
      </w:pPr>
      <w:r w:rsidRPr="001E362F">
        <w:rPr>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E362F" w:rsidRPr="001E362F" w:rsidRDefault="001E362F" w:rsidP="001E362F">
      <w:pPr>
        <w:pStyle w:val="a6"/>
        <w:shd w:val="clear" w:color="auto" w:fill="FFFFFF"/>
        <w:spacing w:before="0" w:beforeAutospacing="0" w:after="0" w:afterAutospacing="0"/>
        <w:ind w:firstLine="567"/>
        <w:jc w:val="both"/>
        <w:rPr>
          <w:color w:val="000000"/>
        </w:rPr>
      </w:pPr>
      <w:r w:rsidRPr="001E362F">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E362F" w:rsidRPr="001E362F" w:rsidRDefault="001E362F" w:rsidP="001E362F">
      <w:pPr>
        <w:pStyle w:val="a6"/>
        <w:shd w:val="clear" w:color="auto" w:fill="FFFFFF"/>
        <w:spacing w:before="0" w:beforeAutospacing="0" w:after="0" w:afterAutospacing="0"/>
        <w:ind w:firstLine="567"/>
        <w:jc w:val="both"/>
        <w:rPr>
          <w:color w:val="000000"/>
        </w:rPr>
      </w:pPr>
      <w:r w:rsidRPr="001E362F">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E362F" w:rsidRPr="001E362F" w:rsidRDefault="001E362F" w:rsidP="001E362F">
      <w:pPr>
        <w:pStyle w:val="a6"/>
        <w:shd w:val="clear" w:color="auto" w:fill="FFFFFF"/>
        <w:spacing w:before="0" w:beforeAutospacing="0" w:after="0" w:afterAutospacing="0"/>
        <w:ind w:firstLine="567"/>
        <w:jc w:val="both"/>
        <w:rPr>
          <w:color w:val="000000"/>
        </w:rPr>
      </w:pPr>
      <w:proofErr w:type="gramStart"/>
      <w:r w:rsidRPr="001E362F">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E362F">
        <w:rPr>
          <w:color w:val="000000"/>
        </w:rPr>
        <w:t xml:space="preserve"> В указанном случае досудебное (внесудебное) обжалование заявителем решений и действий (бездействия) многофункционального </w:t>
      </w:r>
      <w:r w:rsidRPr="001E362F">
        <w:rPr>
          <w:color w:val="000000"/>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E362F" w:rsidRPr="001E362F" w:rsidRDefault="001E362F" w:rsidP="001E362F">
      <w:pPr>
        <w:pStyle w:val="a6"/>
        <w:shd w:val="clear" w:color="auto" w:fill="FFFFFF"/>
        <w:spacing w:before="0" w:beforeAutospacing="0" w:after="0" w:afterAutospacing="0"/>
        <w:ind w:firstLine="567"/>
        <w:jc w:val="both"/>
        <w:rPr>
          <w:color w:val="000000"/>
        </w:rPr>
      </w:pPr>
      <w:r w:rsidRPr="001E362F">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362F" w:rsidRPr="001E362F" w:rsidRDefault="001E362F" w:rsidP="001E362F">
      <w:pPr>
        <w:pStyle w:val="a6"/>
        <w:shd w:val="clear" w:color="auto" w:fill="FFFFFF"/>
        <w:spacing w:before="0" w:beforeAutospacing="0" w:after="0" w:afterAutospacing="0"/>
        <w:ind w:firstLine="567"/>
        <w:jc w:val="both"/>
        <w:rPr>
          <w:color w:val="000000"/>
        </w:rPr>
      </w:pPr>
      <w:proofErr w:type="gramStart"/>
      <w:r w:rsidRPr="001E362F">
        <w:rPr>
          <w:color w:val="00000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E362F">
        <w:rPr>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roofErr w:type="gramStart"/>
      <w:r w:rsidRPr="001E362F">
        <w:rPr>
          <w:color w:val="000000"/>
        </w:rPr>
        <w:t xml:space="preserve"> ;</w:t>
      </w:r>
      <w:proofErr w:type="gramEnd"/>
    </w:p>
    <w:p w:rsidR="001E362F" w:rsidRPr="001E362F" w:rsidRDefault="001E362F" w:rsidP="001E362F">
      <w:pPr>
        <w:pStyle w:val="a6"/>
        <w:shd w:val="clear" w:color="auto" w:fill="FFFFFF"/>
        <w:spacing w:before="0" w:beforeAutospacing="0" w:after="0" w:afterAutospacing="0"/>
        <w:ind w:firstLine="567"/>
        <w:jc w:val="both"/>
        <w:rPr>
          <w:color w:val="000000"/>
        </w:rPr>
      </w:pPr>
      <w:r w:rsidRPr="001E362F">
        <w:rPr>
          <w:color w:val="000000"/>
        </w:rPr>
        <w:t>8) нарушение срока или порядка выдачи документов по результатам предоставления муниципальной услуги;</w:t>
      </w:r>
    </w:p>
    <w:p w:rsidR="001E362F" w:rsidRPr="001E362F" w:rsidRDefault="001E362F" w:rsidP="001E362F">
      <w:pPr>
        <w:pStyle w:val="a6"/>
        <w:shd w:val="clear" w:color="auto" w:fill="FFFFFF"/>
        <w:spacing w:before="0" w:beforeAutospacing="0" w:after="0" w:afterAutospacing="0"/>
        <w:ind w:firstLine="567"/>
        <w:jc w:val="both"/>
        <w:rPr>
          <w:color w:val="000000"/>
        </w:rPr>
      </w:pPr>
      <w:proofErr w:type="gramStart"/>
      <w:r w:rsidRPr="001E362F">
        <w:rPr>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E362F">
        <w:rPr>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E362F" w:rsidRPr="001E362F" w:rsidRDefault="001E362F" w:rsidP="001E362F">
      <w:pPr>
        <w:pStyle w:val="a6"/>
        <w:shd w:val="clear" w:color="auto" w:fill="FFFFFF"/>
        <w:spacing w:before="0" w:beforeAutospacing="0" w:after="0" w:afterAutospacing="0"/>
        <w:ind w:firstLine="567"/>
        <w:jc w:val="both"/>
        <w:rPr>
          <w:color w:val="000000"/>
        </w:rPr>
      </w:pPr>
      <w:r w:rsidRPr="001E362F">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E362F" w:rsidRPr="001E362F" w:rsidRDefault="001E362F" w:rsidP="001E362F">
      <w:pPr>
        <w:pStyle w:val="a6"/>
        <w:shd w:val="clear" w:color="auto" w:fill="FFFFFF"/>
        <w:spacing w:before="0" w:beforeAutospacing="0" w:after="0" w:afterAutospacing="0"/>
        <w:ind w:firstLine="567"/>
        <w:jc w:val="both"/>
        <w:rPr>
          <w:color w:val="000000"/>
        </w:rPr>
      </w:pPr>
      <w:r w:rsidRPr="001E362F">
        <w:rPr>
          <w:color w:val="000000"/>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w:t>
      </w:r>
      <w:r w:rsidR="0098575C">
        <w:rPr>
          <w:color w:val="000000"/>
        </w:rPr>
        <w:t xml:space="preserve">ь многофункционального центра). </w:t>
      </w:r>
      <w:proofErr w:type="gramStart"/>
      <w:r w:rsidRPr="001E362F">
        <w:rPr>
          <w:color w:val="000000"/>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w:t>
      </w:r>
      <w:proofErr w:type="gramEnd"/>
      <w:r w:rsidRPr="001E362F">
        <w:rPr>
          <w:color w:val="000000"/>
        </w:rPr>
        <w:t xml:space="preserve">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1E362F" w:rsidRPr="001E362F" w:rsidRDefault="001E362F" w:rsidP="001E362F">
      <w:pPr>
        <w:pStyle w:val="a6"/>
        <w:shd w:val="clear" w:color="auto" w:fill="FFFFFF"/>
        <w:spacing w:before="0" w:beforeAutospacing="0" w:after="0" w:afterAutospacing="0"/>
        <w:ind w:firstLine="567"/>
        <w:jc w:val="both"/>
        <w:rPr>
          <w:color w:val="000000"/>
        </w:rPr>
      </w:pPr>
      <w:r w:rsidRPr="001E362F">
        <w:rPr>
          <w:color w:val="000000"/>
        </w:rPr>
        <w:t xml:space="preserve">5.4. </w:t>
      </w:r>
      <w:proofErr w:type="gramStart"/>
      <w:r w:rsidRPr="001E362F">
        <w:rPr>
          <w:color w:val="00000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E362F">
        <w:rPr>
          <w:color w:val="00000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1E362F">
        <w:rPr>
          <w:color w:val="000000"/>
        </w:rPr>
        <w:lastRenderedPageBreak/>
        <w:t>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E362F" w:rsidRPr="001E362F" w:rsidRDefault="001E362F" w:rsidP="001E362F">
      <w:pPr>
        <w:pStyle w:val="a6"/>
        <w:shd w:val="clear" w:color="auto" w:fill="FFFFFF"/>
        <w:spacing w:before="0" w:beforeAutospacing="0" w:after="0" w:afterAutospacing="0"/>
        <w:ind w:firstLine="567"/>
        <w:jc w:val="both"/>
        <w:rPr>
          <w:color w:val="000000"/>
        </w:rPr>
      </w:pPr>
      <w:r w:rsidRPr="001E362F">
        <w:rPr>
          <w:color w:val="000000"/>
        </w:rPr>
        <w:t>5.5. Жалоба должна содержать:</w:t>
      </w:r>
    </w:p>
    <w:p w:rsidR="001E362F" w:rsidRPr="001E362F" w:rsidRDefault="001E362F" w:rsidP="001E362F">
      <w:pPr>
        <w:pStyle w:val="a6"/>
        <w:shd w:val="clear" w:color="auto" w:fill="FFFFFF"/>
        <w:spacing w:before="0" w:beforeAutospacing="0" w:after="0" w:afterAutospacing="0"/>
        <w:ind w:firstLine="567"/>
        <w:jc w:val="both"/>
        <w:rPr>
          <w:color w:val="000000"/>
        </w:rPr>
      </w:pPr>
      <w:r w:rsidRPr="001E362F">
        <w:rPr>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E362F" w:rsidRPr="001E362F" w:rsidRDefault="001E362F" w:rsidP="001E362F">
      <w:pPr>
        <w:pStyle w:val="a6"/>
        <w:shd w:val="clear" w:color="auto" w:fill="FFFFFF"/>
        <w:spacing w:before="0" w:beforeAutospacing="0" w:after="0" w:afterAutospacing="0"/>
        <w:ind w:firstLine="567"/>
        <w:jc w:val="both"/>
        <w:rPr>
          <w:color w:val="000000"/>
        </w:rPr>
      </w:pPr>
      <w:proofErr w:type="gramStart"/>
      <w:r w:rsidRPr="001E362F">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362F" w:rsidRPr="001E362F" w:rsidRDefault="001E362F" w:rsidP="001E362F">
      <w:pPr>
        <w:pStyle w:val="a6"/>
        <w:shd w:val="clear" w:color="auto" w:fill="FFFFFF"/>
        <w:spacing w:before="0" w:beforeAutospacing="0" w:after="0" w:afterAutospacing="0"/>
        <w:ind w:firstLine="567"/>
        <w:jc w:val="both"/>
        <w:rPr>
          <w:color w:val="000000"/>
        </w:rPr>
      </w:pPr>
      <w:r w:rsidRPr="001E362F">
        <w:rPr>
          <w:color w:val="0000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362F" w:rsidRPr="001E362F" w:rsidRDefault="001E362F" w:rsidP="001E362F">
      <w:pPr>
        <w:pStyle w:val="a6"/>
        <w:shd w:val="clear" w:color="auto" w:fill="FFFFFF"/>
        <w:spacing w:before="0" w:beforeAutospacing="0" w:after="0" w:afterAutospacing="0"/>
        <w:ind w:firstLine="567"/>
        <w:jc w:val="both"/>
        <w:rPr>
          <w:color w:val="000000"/>
        </w:rPr>
      </w:pPr>
      <w:r w:rsidRPr="001E362F">
        <w:rPr>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E362F" w:rsidRPr="001E362F" w:rsidRDefault="001E362F" w:rsidP="001E362F">
      <w:pPr>
        <w:pStyle w:val="a6"/>
        <w:shd w:val="clear" w:color="auto" w:fill="FFFFFF"/>
        <w:spacing w:before="0" w:beforeAutospacing="0" w:after="0" w:afterAutospacing="0"/>
        <w:ind w:firstLine="567"/>
        <w:jc w:val="both"/>
        <w:rPr>
          <w:color w:val="000000"/>
        </w:rPr>
      </w:pPr>
      <w:r w:rsidRPr="001E362F">
        <w:rPr>
          <w:color w:val="000000"/>
        </w:rPr>
        <w:t xml:space="preserve">5.6. </w:t>
      </w:r>
      <w:proofErr w:type="gramStart"/>
      <w:r w:rsidRPr="001E362F">
        <w:rPr>
          <w:color w:val="00000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E362F">
        <w:rPr>
          <w:color w:val="000000"/>
        </w:rPr>
        <w:t xml:space="preserve"> исправлений - в течение пяти рабочих дней со дня ее регистрации.</w:t>
      </w:r>
    </w:p>
    <w:p w:rsidR="001E362F" w:rsidRPr="001E362F" w:rsidRDefault="001E362F" w:rsidP="001E362F">
      <w:pPr>
        <w:pStyle w:val="a6"/>
        <w:shd w:val="clear" w:color="auto" w:fill="FFFFFF"/>
        <w:spacing w:before="0" w:beforeAutospacing="0" w:after="0" w:afterAutospacing="0"/>
        <w:ind w:firstLine="567"/>
        <w:jc w:val="both"/>
        <w:rPr>
          <w:color w:val="000000"/>
        </w:rPr>
      </w:pPr>
      <w:r w:rsidRPr="001E362F">
        <w:rPr>
          <w:color w:val="000000"/>
        </w:rPr>
        <w:t>5.7. По результатам рассмотрения жалобы принимается одно из следующих решений:</w:t>
      </w:r>
    </w:p>
    <w:p w:rsidR="001E362F" w:rsidRPr="001E362F" w:rsidRDefault="001E362F" w:rsidP="001E362F">
      <w:pPr>
        <w:pStyle w:val="a6"/>
        <w:shd w:val="clear" w:color="auto" w:fill="FFFFFF"/>
        <w:spacing w:before="0" w:beforeAutospacing="0" w:after="0" w:afterAutospacing="0"/>
        <w:ind w:firstLine="567"/>
        <w:jc w:val="both"/>
        <w:rPr>
          <w:color w:val="000000"/>
        </w:rPr>
      </w:pPr>
      <w:r w:rsidRPr="001E362F">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1E362F" w:rsidRPr="001E362F" w:rsidRDefault="001E362F" w:rsidP="001E362F">
      <w:pPr>
        <w:pStyle w:val="a6"/>
        <w:shd w:val="clear" w:color="auto" w:fill="FFFFFF"/>
        <w:spacing w:before="0" w:beforeAutospacing="0" w:after="0" w:afterAutospacing="0"/>
        <w:ind w:firstLine="567"/>
        <w:jc w:val="both"/>
        <w:rPr>
          <w:color w:val="000000"/>
        </w:rPr>
      </w:pPr>
      <w:r w:rsidRPr="001E362F">
        <w:rPr>
          <w:color w:val="000000"/>
        </w:rPr>
        <w:t>2) в удовлетворении жалобы отказывается.</w:t>
      </w:r>
    </w:p>
    <w:p w:rsidR="001E362F" w:rsidRPr="001E362F" w:rsidRDefault="001E362F" w:rsidP="001E362F">
      <w:pPr>
        <w:pStyle w:val="a6"/>
        <w:shd w:val="clear" w:color="auto" w:fill="FFFFFF"/>
        <w:spacing w:before="0" w:beforeAutospacing="0" w:after="0" w:afterAutospacing="0"/>
        <w:ind w:firstLine="567"/>
        <w:jc w:val="both"/>
        <w:rPr>
          <w:color w:val="000000"/>
        </w:rPr>
      </w:pPr>
      <w:r w:rsidRPr="001E362F">
        <w:rPr>
          <w:color w:val="000000"/>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362F" w:rsidRPr="001E362F" w:rsidRDefault="001E362F" w:rsidP="001E362F">
      <w:pPr>
        <w:pStyle w:val="a6"/>
        <w:shd w:val="clear" w:color="auto" w:fill="FFFFFF"/>
        <w:spacing w:before="0" w:beforeAutospacing="0" w:after="0" w:afterAutospacing="0"/>
        <w:ind w:firstLine="567"/>
        <w:jc w:val="both"/>
        <w:rPr>
          <w:color w:val="000000"/>
        </w:rPr>
      </w:pPr>
      <w:r w:rsidRPr="001E362F">
        <w:rPr>
          <w:color w:val="000000"/>
        </w:rPr>
        <w:t>5.8.1</w:t>
      </w:r>
      <w:proofErr w:type="gramStart"/>
      <w:r w:rsidRPr="001E362F">
        <w:rPr>
          <w:color w:val="000000"/>
        </w:rPr>
        <w:t xml:space="preserve"> В</w:t>
      </w:r>
      <w:proofErr w:type="gramEnd"/>
      <w:r w:rsidRPr="001E362F">
        <w:rPr>
          <w:color w:val="000000"/>
        </w:rPr>
        <w:t xml:space="preserve">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362F" w:rsidRPr="001E362F" w:rsidRDefault="001E362F" w:rsidP="001E362F">
      <w:pPr>
        <w:pStyle w:val="a6"/>
        <w:shd w:val="clear" w:color="auto" w:fill="FFFFFF"/>
        <w:spacing w:before="0" w:beforeAutospacing="0" w:after="0" w:afterAutospacing="0"/>
        <w:ind w:firstLine="567"/>
        <w:jc w:val="both"/>
        <w:rPr>
          <w:color w:val="000000"/>
        </w:rPr>
      </w:pPr>
      <w:r w:rsidRPr="001E362F">
        <w:rPr>
          <w:color w:val="000000"/>
        </w:rPr>
        <w:t>5.8.2</w:t>
      </w:r>
      <w:proofErr w:type="gramStart"/>
      <w:r w:rsidRPr="001E362F">
        <w:rPr>
          <w:color w:val="000000"/>
        </w:rPr>
        <w:t xml:space="preserve"> В</w:t>
      </w:r>
      <w:proofErr w:type="gramEnd"/>
      <w:r w:rsidRPr="001E362F">
        <w:rPr>
          <w:color w:val="000000"/>
        </w:rPr>
        <w:t xml:space="preserve">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E362F" w:rsidRPr="001E362F" w:rsidRDefault="001E362F" w:rsidP="001E362F">
      <w:pPr>
        <w:pStyle w:val="a6"/>
        <w:shd w:val="clear" w:color="auto" w:fill="FFFFFF"/>
        <w:spacing w:before="0" w:beforeAutospacing="0" w:after="0" w:afterAutospacing="0"/>
        <w:ind w:firstLine="567"/>
        <w:jc w:val="both"/>
        <w:rPr>
          <w:color w:val="000000"/>
        </w:rPr>
      </w:pPr>
      <w:r w:rsidRPr="001E362F">
        <w:rPr>
          <w:color w:val="000000"/>
        </w:rPr>
        <w:t xml:space="preserve">5.9. В случае установления в ходе или по результатам </w:t>
      </w:r>
      <w:proofErr w:type="gramStart"/>
      <w:r w:rsidRPr="001E362F">
        <w:rPr>
          <w:color w:val="000000"/>
        </w:rPr>
        <w:t>рассмотрения жалобы признаков состава административного правонарушения</w:t>
      </w:r>
      <w:proofErr w:type="gramEnd"/>
      <w:r w:rsidRPr="001E362F">
        <w:rPr>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98575C">
        <w:rPr>
          <w:color w:val="000000"/>
        </w:rPr>
        <w:t>»</w:t>
      </w:r>
    </w:p>
    <w:p w:rsidR="003910C2" w:rsidRDefault="003910C2" w:rsidP="0098575C">
      <w:pPr>
        <w:spacing w:after="0" w:line="240" w:lineRule="auto"/>
        <w:jc w:val="both"/>
        <w:rPr>
          <w:rFonts w:ascii="Times New Roman" w:hAnsi="Times New Roman" w:cs="Times New Roman"/>
          <w:sz w:val="24"/>
          <w:szCs w:val="24"/>
        </w:rPr>
      </w:pPr>
    </w:p>
    <w:p w:rsidR="003910C2" w:rsidRDefault="0098575C" w:rsidP="003910C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Статья 2.</w:t>
      </w:r>
    </w:p>
    <w:p w:rsidR="0098575C" w:rsidRDefault="0098575C" w:rsidP="003910C2">
      <w:pPr>
        <w:spacing w:after="0" w:line="240" w:lineRule="auto"/>
        <w:ind w:left="360"/>
        <w:jc w:val="both"/>
        <w:rPr>
          <w:rFonts w:ascii="Times New Roman" w:hAnsi="Times New Roman" w:cs="Times New Roman"/>
          <w:sz w:val="24"/>
          <w:szCs w:val="24"/>
        </w:rPr>
      </w:pPr>
    </w:p>
    <w:p w:rsidR="00AB7F1A" w:rsidRDefault="00AB7F1A" w:rsidP="003910C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Настоящее изменение вступает в силу со дня его официального обнародования.  </w:t>
      </w:r>
    </w:p>
    <w:p w:rsidR="00AB7F1A" w:rsidRDefault="00AB7F1A" w:rsidP="00AB7F1A">
      <w:pPr>
        <w:spacing w:after="0" w:line="240" w:lineRule="auto"/>
        <w:rPr>
          <w:rFonts w:ascii="Times New Roman" w:hAnsi="Times New Roman" w:cs="Times New Roman"/>
          <w:sz w:val="24"/>
          <w:szCs w:val="24"/>
        </w:rPr>
      </w:pPr>
    </w:p>
    <w:p w:rsidR="00AB7F1A" w:rsidRDefault="00AB7F1A" w:rsidP="00AB7F1A">
      <w:pPr>
        <w:spacing w:after="0" w:line="240" w:lineRule="auto"/>
        <w:rPr>
          <w:rFonts w:ascii="Times New Roman" w:hAnsi="Times New Roman" w:cs="Times New Roman"/>
          <w:sz w:val="24"/>
          <w:szCs w:val="24"/>
        </w:rPr>
      </w:pPr>
    </w:p>
    <w:p w:rsidR="004A0FC6" w:rsidRDefault="004A0FC6" w:rsidP="00AB7F1A">
      <w:pPr>
        <w:spacing w:after="0" w:line="240" w:lineRule="auto"/>
      </w:pPr>
    </w:p>
    <w:sectPr w:rsidR="004A0FC6" w:rsidSect="003910C2">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05966"/>
    <w:multiLevelType w:val="hybridMultilevel"/>
    <w:tmpl w:val="7DACD2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377695E"/>
    <w:multiLevelType w:val="hybridMultilevel"/>
    <w:tmpl w:val="9F0E7B1C"/>
    <w:lvl w:ilvl="0" w:tplc="0CE07338">
      <w:start w:val="2"/>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2">
    <w:nsid w:val="7ACD5457"/>
    <w:multiLevelType w:val="hybridMultilevel"/>
    <w:tmpl w:val="76E492D4"/>
    <w:lvl w:ilvl="0" w:tplc="C3AA0ACC">
      <w:start w:val="2"/>
      <w:numFmt w:val="decimal"/>
      <w:lvlText w:val="%1."/>
      <w:lvlJc w:val="left"/>
      <w:pPr>
        <w:ind w:left="6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B7F1A"/>
    <w:rsid w:val="000369AB"/>
    <w:rsid w:val="001E362F"/>
    <w:rsid w:val="003910C2"/>
    <w:rsid w:val="004A0FC6"/>
    <w:rsid w:val="0098575C"/>
    <w:rsid w:val="00AB7F1A"/>
    <w:rsid w:val="00AE0A3E"/>
    <w:rsid w:val="00D74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F1A"/>
    <w:pPr>
      <w:ind w:left="720"/>
      <w:contextualSpacing/>
    </w:pPr>
    <w:rPr>
      <w:rFonts w:eastAsiaTheme="minorHAnsi"/>
      <w:lang w:eastAsia="en-US"/>
    </w:rPr>
  </w:style>
  <w:style w:type="paragraph" w:styleId="a4">
    <w:name w:val="Balloon Text"/>
    <w:basedOn w:val="a"/>
    <w:link w:val="a5"/>
    <w:uiPriority w:val="99"/>
    <w:semiHidden/>
    <w:unhideWhenUsed/>
    <w:rsid w:val="00AB7F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7F1A"/>
    <w:rPr>
      <w:rFonts w:ascii="Tahoma" w:hAnsi="Tahoma" w:cs="Tahoma"/>
      <w:sz w:val="16"/>
      <w:szCs w:val="16"/>
    </w:rPr>
  </w:style>
  <w:style w:type="paragraph" w:styleId="a6">
    <w:name w:val="Normal (Web)"/>
    <w:basedOn w:val="a"/>
    <w:uiPriority w:val="99"/>
    <w:semiHidden/>
    <w:unhideWhenUsed/>
    <w:rsid w:val="001E36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28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2034</Words>
  <Characters>11599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2019-04-18T08:40:00Z</cp:lastPrinted>
  <dcterms:created xsi:type="dcterms:W3CDTF">2019-04-18T07:13:00Z</dcterms:created>
  <dcterms:modified xsi:type="dcterms:W3CDTF">2019-04-18T08:43:00Z</dcterms:modified>
</cp:coreProperties>
</file>