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FC" w:rsidRDefault="004D6FFC" w:rsidP="004D6F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Ленинский сельсовет</w:t>
      </w: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FC" w:rsidRDefault="004D6FFC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21.02.2019г.                                                  </w:t>
      </w:r>
      <w:r w:rsidR="004B2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 Троицкое                                                    </w:t>
      </w:r>
      <w:r w:rsidR="004B24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№ 53                                                                          </w:t>
      </w:r>
    </w:p>
    <w:p w:rsidR="004D6FFC" w:rsidRDefault="004D6FFC" w:rsidP="004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D6FFC" w:rsidRDefault="00C50CC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справок и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="004D6FFC">
        <w:rPr>
          <w:rFonts w:ascii="Times New Roman" w:hAnsi="Times New Roman" w:cs="Times New Roman"/>
          <w:sz w:val="24"/>
          <w:szCs w:val="24"/>
        </w:rPr>
        <w:t>»,</w:t>
      </w:r>
    </w:p>
    <w:p w:rsidR="009B09AB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сельского поселения Ленинский сельсовет Липецкого муниципальног</w:t>
      </w:r>
      <w:r w:rsidR="00E0259C">
        <w:rPr>
          <w:rFonts w:ascii="Times New Roman" w:hAnsi="Times New Roman" w:cs="Times New Roman"/>
          <w:sz w:val="24"/>
          <w:szCs w:val="24"/>
        </w:rPr>
        <w:t xml:space="preserve">о района  Липецкой области № 12 </w:t>
      </w:r>
      <w:r w:rsidR="009B09AB">
        <w:rPr>
          <w:rFonts w:ascii="Times New Roman" w:hAnsi="Times New Roman" w:cs="Times New Roman"/>
          <w:sz w:val="24"/>
          <w:szCs w:val="24"/>
        </w:rPr>
        <w:t xml:space="preserve">от 10.03.2016г., с изменениями, внесенными постановлениями администрации сельского поселения Ленинский сельсовет Липецкого муниципального района Липецкой области № 42 от 10.05.2016г., </w:t>
      </w:r>
    </w:p>
    <w:p w:rsidR="004D6FFC" w:rsidRDefault="009B09AB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188 от 08.11.2016г</w:t>
      </w:r>
      <w:r w:rsidR="005037B1">
        <w:rPr>
          <w:rFonts w:ascii="Times New Roman" w:hAnsi="Times New Roman" w:cs="Times New Roman"/>
          <w:sz w:val="24"/>
          <w:szCs w:val="24"/>
        </w:rPr>
        <w:t>.</w:t>
      </w:r>
    </w:p>
    <w:p w:rsidR="004D6FFC" w:rsidRDefault="004D6FFC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 с приведением нормативных правовых актов сельского поселения в соответствие с действующим законодательством, администрация сельского поселения Ленинский сельсовет Липецкого муниципального района  </w:t>
      </w:r>
    </w:p>
    <w:p w:rsidR="004D6FFC" w:rsidRDefault="004D6FFC" w:rsidP="004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D6FFC" w:rsidRDefault="004D6FFC" w:rsidP="003464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50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изменения в административный регламент по предоставлению му</w:t>
      </w:r>
      <w:r w:rsidR="00346407">
        <w:rPr>
          <w:rFonts w:ascii="Times New Roman" w:hAnsi="Times New Roman" w:cs="Times New Roman"/>
          <w:sz w:val="24"/>
          <w:szCs w:val="24"/>
        </w:rPr>
        <w:t xml:space="preserve">ниципальной услуги «Выдача справок и выписок из </w:t>
      </w:r>
      <w:proofErr w:type="spellStart"/>
      <w:r w:rsidR="00346407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346407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сельского поселения Ленинский сельсовет Липецкого муниципально</w:t>
      </w:r>
      <w:r w:rsidR="00346407">
        <w:rPr>
          <w:rFonts w:ascii="Times New Roman" w:hAnsi="Times New Roman" w:cs="Times New Roman"/>
          <w:sz w:val="24"/>
          <w:szCs w:val="24"/>
        </w:rPr>
        <w:t>го района Липецкой области № 12 от 10.03.2016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037B1">
        <w:rPr>
          <w:rFonts w:ascii="Times New Roman" w:hAnsi="Times New Roman" w:cs="Times New Roman"/>
          <w:sz w:val="24"/>
          <w:szCs w:val="24"/>
        </w:rPr>
        <w:t>, с изменениями, внесенными постановлениями администрации сельского поселения Ленинский сельсовет Липецкого муниципального района Липецкой области № 42 от 10.05.2016г., № 188 от 08.11.2016г.</w:t>
      </w:r>
    </w:p>
    <w:p w:rsidR="004D6FFC" w:rsidRPr="005037B1" w:rsidRDefault="004D6FFC" w:rsidP="005037B1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7B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обнародования. </w:t>
      </w:r>
    </w:p>
    <w:p w:rsidR="004D6FFC" w:rsidRDefault="004D6FFC" w:rsidP="004D6FFC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FC" w:rsidRDefault="004D6FFC" w:rsidP="004D6FFC">
      <w:pPr>
        <w:tabs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tabs>
          <w:tab w:val="left" w:pos="70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6FFC" w:rsidRDefault="005037B1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D6FFC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gramStart"/>
      <w:r w:rsidR="004D6FF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4D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FC" w:rsidRDefault="004D6FFC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Ленинский  сельсовет                                                            </w:t>
      </w:r>
      <w:r w:rsidR="005037B1">
        <w:rPr>
          <w:rFonts w:ascii="Times New Roman" w:hAnsi="Times New Roman" w:cs="Times New Roman"/>
          <w:sz w:val="24"/>
          <w:szCs w:val="24"/>
        </w:rPr>
        <w:t xml:space="preserve">                 О.В. </w:t>
      </w:r>
      <w:proofErr w:type="spellStart"/>
      <w:r w:rsidR="005037B1">
        <w:rPr>
          <w:rFonts w:ascii="Times New Roman" w:hAnsi="Times New Roman" w:cs="Times New Roman"/>
          <w:sz w:val="24"/>
          <w:szCs w:val="24"/>
        </w:rPr>
        <w:t>Коротеев</w:t>
      </w:r>
      <w:proofErr w:type="spellEnd"/>
    </w:p>
    <w:p w:rsidR="004D6FFC" w:rsidRDefault="004D6FFC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7B1" w:rsidRDefault="005037B1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7B1" w:rsidRDefault="005037B1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="005037B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Приложение</w:t>
      </w: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к постановлению администрации</w:t>
      </w: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сельского поселения Ленинский сельсовет</w:t>
      </w:r>
    </w:p>
    <w:p w:rsidR="004D6FFC" w:rsidRDefault="004D6FFC" w:rsidP="004D6F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Липецкого муниципального района Липецкой области </w:t>
      </w: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5037B1">
        <w:rPr>
          <w:rFonts w:ascii="Times New Roman" w:hAnsi="Times New Roman" w:cs="Times New Roman"/>
        </w:rPr>
        <w:t xml:space="preserve">                   от 21.02.2019г. № 53</w:t>
      </w: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административный регламент по предоставлению муниципальной услуги</w:t>
      </w:r>
    </w:p>
    <w:p w:rsidR="004D6FFC" w:rsidRDefault="005037B1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справок и вписок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</w:t>
      </w:r>
      <w:r w:rsidR="004D6FFC">
        <w:rPr>
          <w:rFonts w:ascii="Times New Roman" w:hAnsi="Times New Roman" w:cs="Times New Roman"/>
          <w:sz w:val="24"/>
          <w:szCs w:val="24"/>
        </w:rPr>
        <w:t>»</w:t>
      </w:r>
    </w:p>
    <w:p w:rsidR="004D6FFC" w:rsidRDefault="004D6FFC" w:rsidP="0050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B1" w:rsidRDefault="005037B1" w:rsidP="0050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1.Внести в административный регламент предоставления муниципальной услуги «Выдача справок и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книг», утвержденный постановлением администрации сельского поселения Ленинский сельсовет Липецкого муниципального района № 12 от 10.03.2016г., с изменениями, внесенными по</w:t>
      </w:r>
      <w:r w:rsidR="00064D44">
        <w:rPr>
          <w:rFonts w:ascii="Times New Roman" w:hAnsi="Times New Roman" w:cs="Times New Roman"/>
          <w:sz w:val="24"/>
          <w:szCs w:val="24"/>
        </w:rPr>
        <w:t>становлениями администрации сельского поселения Ленинский сельсовет Липецкого муниципального района № 42 от 10.05.2016г.,        № 188 от 08.11.2016г.</w:t>
      </w:r>
      <w:r w:rsidR="00B4380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FF3D3A" w:rsidRDefault="00FF3D3A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80F" w:rsidRDefault="00FF3D3A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</w:t>
      </w:r>
      <w:r w:rsidRPr="00FF3D3A">
        <w:rPr>
          <w:rFonts w:ascii="Times New Roman" w:hAnsi="Times New Roman" w:cs="Times New Roman"/>
          <w:sz w:val="24"/>
          <w:szCs w:val="24"/>
        </w:rPr>
        <w:t xml:space="preserve">Пункт 2.5. </w:t>
      </w:r>
      <w:r>
        <w:rPr>
          <w:rFonts w:ascii="Times New Roman" w:hAnsi="Times New Roman" w:cs="Times New Roman"/>
          <w:sz w:val="24"/>
          <w:szCs w:val="24"/>
        </w:rPr>
        <w:t>раздела 2 Стандарт предоставления муниципальной услуги изложить в новой редакции:</w:t>
      </w:r>
    </w:p>
    <w:p w:rsidR="00FF3D3A" w:rsidRDefault="00FF3D3A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3A" w:rsidRDefault="00FF3D3A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«2.5. Перечень справок и выписок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выдаваемых администрацией сельского поселения, и исчерпывающий перечень документов, необходимых для предоставления муниципальной услуги:</w:t>
      </w: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D6D" w:rsidRDefault="00681D6D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81D6D" w:rsidSect="004D6FF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675"/>
        <w:gridCol w:w="3686"/>
        <w:gridCol w:w="4252"/>
        <w:gridCol w:w="2977"/>
        <w:gridCol w:w="3686"/>
      </w:tblGrid>
      <w:tr w:rsidR="00681D6D" w:rsidRPr="00DA6C7D" w:rsidTr="00C56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681D6D" w:rsidP="00C56196">
            <w:pPr>
              <w:spacing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681D6D" w:rsidP="00C56196">
            <w:pPr>
              <w:spacing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справки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681D6D" w:rsidP="00C56196">
            <w:pPr>
              <w:spacing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681D6D" w:rsidP="00C56196">
            <w:pPr>
              <w:spacing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предоставления документа (оригинал/копия), количество экземпляров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681D6D" w:rsidP="00C56196">
            <w:pPr>
              <w:spacing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получения документа (заявитель самостоятельно представляет документ или документ поступает посредством межведомственного взаимодействия)</w:t>
            </w:r>
          </w:p>
        </w:tc>
      </w:tr>
      <w:tr w:rsidR="00681D6D" w:rsidRPr="00DA6C7D" w:rsidTr="00681D6D">
        <w:trPr>
          <w:trHeight w:val="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681D6D" w:rsidP="00C56196">
            <w:pPr>
              <w:spacing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Выписка из лицевого 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 технический паспорт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681D6D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D6D" w:rsidRPr="00DA6C7D" w:rsidTr="00C56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681D6D" w:rsidP="00C56196">
            <w:pPr>
              <w:spacing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spell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книги на дом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предоставления </w:t>
            </w:r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нотариус</w:t>
            </w:r>
            <w:proofErr w:type="gram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(принятие наследства):</w:t>
            </w:r>
          </w:p>
          <w:p w:rsidR="004B2423" w:rsidRPr="00DA6C7D" w:rsidRDefault="004B2423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заявление о выдачи выписки из </w:t>
            </w:r>
            <w:proofErr w:type="spell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книги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паспорт заявителя либо паспорт представителя заявителя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 Документ, подтверждающий полномочия представителя (в случае обращения представителя заявителя)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4) свидетельство о смерти;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5) документ подтверждающий </w:t>
            </w: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родственные отношения (свидетельство о рождении, свидетельство о заключении брака</w:t>
            </w:r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6) справка от нотариуса о наследниках, обратившихся к нотариусу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предоставления в БТИ (оформление техпаспорта):</w:t>
            </w:r>
          </w:p>
          <w:p w:rsidR="004B2423" w:rsidRPr="00DA6C7D" w:rsidRDefault="004B2423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 заявление о выдачи выписки из </w:t>
            </w:r>
            <w:proofErr w:type="spell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книги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паспорт заявителя либо паспорт представителя заявителя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 Документ, подтверждающий полномочия представителя (в случае обращения представителя заявителя)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4) Свидетельство о праве на наследство, удостоверяющее право собственности за здание (строение, сооружение) (в случае, если право на объект недвижимости не зарегистрировано в Едином государственном реестре прав на </w:t>
            </w: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недвижимое имущество и сделок с ним</w:t>
            </w:r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B2423" w:rsidRDefault="004B2423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Оригинал  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B2423" w:rsidRDefault="004B2423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B2423" w:rsidRDefault="004B2423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Представитель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Заявитель (либо его </w:t>
            </w: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B2423" w:rsidRDefault="004B2423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Представитель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D6D" w:rsidRPr="00DA6C7D" w:rsidTr="00C56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681D6D" w:rsidP="00C56196">
            <w:pPr>
              <w:spacing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Выписка из </w:t>
            </w:r>
            <w:proofErr w:type="spell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книги на земельный участок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предоставления </w:t>
            </w:r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нотариус</w:t>
            </w:r>
            <w:proofErr w:type="gram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(принятие наследства):</w:t>
            </w:r>
          </w:p>
          <w:p w:rsidR="004B2423" w:rsidRPr="00DA6C7D" w:rsidRDefault="004B2423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заявление о выдачи выписки из </w:t>
            </w:r>
            <w:proofErr w:type="spell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книги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паспорт заявителя либо паспорт представителя заявителя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 Документ, подтверждающий полномочия представителя (в случае обращения представителя заявителя)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4) свидетельство о смерти;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5) </w:t>
            </w:r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</w:t>
            </w:r>
            <w:proofErr w:type="gram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подтверждающий родственные отношения (свидетельство о рождении, свидетельство о заключении  брака);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6) справка от нотариуса о наследниках, обратившихся к нотариусу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оформления </w:t>
            </w:r>
            <w:proofErr w:type="spell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пользователем из постоянного бессрочного пользования в собственность:</w:t>
            </w:r>
          </w:p>
          <w:p w:rsidR="004B2423" w:rsidRPr="00DA6C7D" w:rsidRDefault="004B2423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1) заявление о выдачи выписки из </w:t>
            </w:r>
            <w:proofErr w:type="spell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книги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паспорт заявителя либо паспорт представителя заявителя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 Документ, подтверждающий полномочия представителя (в случае обращения представителя заявителя)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4) Свидетельство о праве на наследство, удостоверяющее право собственности на земельный участок, на котором ведется личное подсобное хозяйство (в случае, если право на объект недвижимости не зарегистрировано в Едином государственном реестре прав на недвижимое имущество и сделок с ним</w:t>
            </w:r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B2423" w:rsidRDefault="004B2423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Оригинал 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Оригинал 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и копия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B2423" w:rsidRDefault="004B2423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Представитель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Представитель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(либо его представитель)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D6D" w:rsidRPr="00DA6C7D" w:rsidTr="00C56196">
        <w:trPr>
          <w:trHeight w:val="1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132F34" w:rsidP="00C56196">
            <w:pPr>
              <w:spacing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681D6D"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Справка </w:t>
            </w:r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нотариус</w:t>
            </w:r>
            <w:proofErr w:type="gram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заведения </w:t>
            </w:r>
            <w:r w:rsidR="00333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наследственного</w:t>
            </w:r>
            <w:r w:rsidR="00333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 Свидетельство о смерти</w:t>
            </w:r>
          </w:p>
          <w:p w:rsidR="00681D6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17EA" w:rsidRPr="00DA6C7D" w:rsidRDefault="005417EA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132F34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681D6D"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паспорта наследников</w:t>
            </w:r>
          </w:p>
          <w:p w:rsidR="00681D6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17EA" w:rsidRPr="00DA6C7D" w:rsidRDefault="005417EA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132F34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681D6D"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документ, подтверждающий родственные отношения к </w:t>
            </w:r>
            <w:proofErr w:type="gramStart"/>
            <w:r w:rsidR="00681D6D"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умершему</w:t>
            </w:r>
            <w:proofErr w:type="gramEnd"/>
            <w:r w:rsidR="00681D6D"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(свидетельство о браке, свидетельство о рождении, свидетельство о смерти наследников)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Оригинал 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Оригинал 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17EA" w:rsidRDefault="005417EA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 в 1 экз.</w:t>
            </w:r>
          </w:p>
          <w:p w:rsidR="00681D6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17EA" w:rsidRDefault="005417EA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17EA" w:rsidRPr="00DA6C7D" w:rsidRDefault="005417EA" w:rsidP="00132F34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Заявитель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Заявитель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417EA" w:rsidRDefault="005417EA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предоставляет самостоятельно</w:t>
            </w:r>
          </w:p>
          <w:p w:rsidR="005417EA" w:rsidRDefault="005417EA" w:rsidP="005417EA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132F34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81D6D" w:rsidRPr="00DA6C7D" w:rsidTr="00C561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132F34" w:rsidP="003E71C7">
            <w:pPr>
              <w:spacing w:line="3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3E71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Справка о подсобном хозяйстве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 паспорт заявителя</w:t>
            </w: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2)  Сведения Единого государственного реестра прав на недвижимое имущество и сделок с ним о наличии у заявителя права собственности на земельный участок   </w:t>
            </w:r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либо правоустанавливающие документы на земельный участок, на котором ведется личное подсобное хозяйство)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Оригинал  в 1 экз.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 предоставляет самостоятельно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Заявитель </w:t>
            </w:r>
            <w:proofErr w:type="gramStart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предоставляет самостоятельно/ поступает</w:t>
            </w:r>
            <w:proofErr w:type="gramEnd"/>
            <w:r w:rsidRPr="00DA6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посредством межведомственного взаимодействия</w:t>
            </w:r>
          </w:p>
          <w:p w:rsidR="00681D6D" w:rsidRPr="00DA6C7D" w:rsidRDefault="00681D6D" w:rsidP="00C56196">
            <w:pPr>
              <w:spacing w:line="3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05592" w:rsidRDefault="00605592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D3A" w:rsidRPr="00FF3D3A" w:rsidRDefault="00605592" w:rsidP="00FF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данном пункте настоящего административного регламента, в форме электронных документов, подписанных электронной подписью в соответствии с требованиями законодательства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F3D3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037B1" w:rsidRDefault="005037B1" w:rsidP="0050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Pr="00966733" w:rsidRDefault="00966733" w:rsidP="00966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Настоящие изменения вступаю</w:t>
      </w:r>
      <w:r w:rsidR="004D6FFC" w:rsidRPr="00966733">
        <w:rPr>
          <w:rFonts w:ascii="Times New Roman" w:hAnsi="Times New Roman" w:cs="Times New Roman"/>
          <w:sz w:val="24"/>
          <w:szCs w:val="24"/>
        </w:rPr>
        <w:t xml:space="preserve">т в силу со дня его официального обнародования.  </w:t>
      </w:r>
    </w:p>
    <w:p w:rsidR="004D6FFC" w:rsidRDefault="004D6FFC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FFC" w:rsidRDefault="004D6FFC" w:rsidP="004D6FFC">
      <w:pPr>
        <w:rPr>
          <w:rFonts w:ascii="Times New Roman" w:hAnsi="Times New Roman" w:cs="Times New Roman"/>
          <w:sz w:val="24"/>
          <w:szCs w:val="24"/>
        </w:rPr>
      </w:pPr>
    </w:p>
    <w:p w:rsidR="00AA0EDA" w:rsidRDefault="00AA0EDA"/>
    <w:sectPr w:rsidR="00AA0EDA" w:rsidSect="00681D6D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6F1"/>
    <w:multiLevelType w:val="multilevel"/>
    <w:tmpl w:val="A7AAD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42E05966"/>
    <w:multiLevelType w:val="hybridMultilevel"/>
    <w:tmpl w:val="7DAC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452FF"/>
    <w:multiLevelType w:val="hybridMultilevel"/>
    <w:tmpl w:val="119A8CB6"/>
    <w:lvl w:ilvl="0" w:tplc="71A68FF4">
      <w:start w:val="2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717C64EE"/>
    <w:multiLevelType w:val="hybridMultilevel"/>
    <w:tmpl w:val="EBC0A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D5457"/>
    <w:multiLevelType w:val="hybridMultilevel"/>
    <w:tmpl w:val="76E492D4"/>
    <w:lvl w:ilvl="0" w:tplc="C3AA0ACC">
      <w:start w:val="2"/>
      <w:numFmt w:val="decimal"/>
      <w:lvlText w:val="%1."/>
      <w:lvlJc w:val="left"/>
      <w:pPr>
        <w:ind w:left="6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FFC"/>
    <w:rsid w:val="00064D44"/>
    <w:rsid w:val="00132F34"/>
    <w:rsid w:val="00133E91"/>
    <w:rsid w:val="0033349C"/>
    <w:rsid w:val="00346407"/>
    <w:rsid w:val="003D5F41"/>
    <w:rsid w:val="003E71C7"/>
    <w:rsid w:val="004B2423"/>
    <w:rsid w:val="004D6FFC"/>
    <w:rsid w:val="005037B1"/>
    <w:rsid w:val="005417EA"/>
    <w:rsid w:val="00605592"/>
    <w:rsid w:val="00681D6D"/>
    <w:rsid w:val="00693A08"/>
    <w:rsid w:val="008C7574"/>
    <w:rsid w:val="00966733"/>
    <w:rsid w:val="009B09AB"/>
    <w:rsid w:val="00AA0EDA"/>
    <w:rsid w:val="00B26D80"/>
    <w:rsid w:val="00B4380F"/>
    <w:rsid w:val="00C50CCC"/>
    <w:rsid w:val="00CD5BA0"/>
    <w:rsid w:val="00DB5655"/>
    <w:rsid w:val="00E0259C"/>
    <w:rsid w:val="00F16489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F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81D6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2019-03-06T06:57:00Z</cp:lastPrinted>
  <dcterms:created xsi:type="dcterms:W3CDTF">2019-02-22T06:31:00Z</dcterms:created>
  <dcterms:modified xsi:type="dcterms:W3CDTF">2019-03-06T07:01:00Z</dcterms:modified>
</cp:coreProperties>
</file>