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07" w:rsidRPr="0083589D" w:rsidRDefault="00DD2C07" w:rsidP="004B70B7">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bookmarkStart w:id="0" w:name="_GoBack"/>
      <w:bookmarkEnd w:id="0"/>
    </w:p>
    <w:p w:rsidR="004B70B7" w:rsidRPr="0083589D" w:rsidRDefault="004B70B7" w:rsidP="004B70B7">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4B70B7" w:rsidRPr="0083589D" w:rsidRDefault="004B70B7" w:rsidP="004B70B7">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Default="00D46811" w:rsidP="00D46811">
      <w:pPr>
        <w:autoSpaceDE w:val="0"/>
        <w:autoSpaceDN w:val="0"/>
        <w:adjustRightInd w:val="0"/>
        <w:spacing w:after="0" w:line="240" w:lineRule="auto"/>
        <w:jc w:val="both"/>
        <w:rPr>
          <w:rFonts w:ascii="Times New Roman" w:eastAsia="Andale Sans UI" w:hAnsi="Times New Roman" w:cs="Tahoma"/>
          <w:kern w:val="3"/>
          <w:sz w:val="24"/>
          <w:szCs w:val="24"/>
          <w:lang w:eastAsia="ja-JP" w:bidi="fa-IR"/>
        </w:rPr>
      </w:pPr>
    </w:p>
    <w:tbl>
      <w:tblPr>
        <w:tblW w:w="4678" w:type="dxa"/>
        <w:tblInd w:w="51" w:type="dxa"/>
        <w:tblLayout w:type="fixed"/>
        <w:tblCellMar>
          <w:left w:w="10" w:type="dxa"/>
          <w:right w:w="10" w:type="dxa"/>
        </w:tblCellMar>
        <w:tblLook w:val="0000" w:firstRow="0" w:lastRow="0" w:firstColumn="0" w:lastColumn="0" w:noHBand="0" w:noVBand="0"/>
      </w:tblPr>
      <w:tblGrid>
        <w:gridCol w:w="4678"/>
      </w:tblGrid>
      <w:tr w:rsidR="008331FC" w:rsidRPr="0083589D" w:rsidTr="00A6714C">
        <w:trPr>
          <w:cantSplit/>
          <w:trHeight w:val="2202"/>
        </w:trPr>
        <w:tc>
          <w:tcPr>
            <w:tcW w:w="4678" w:type="dxa"/>
            <w:tcMar>
              <w:top w:w="0" w:type="dxa"/>
              <w:left w:w="0" w:type="dxa"/>
              <w:bottom w:w="0" w:type="dxa"/>
              <w:right w:w="0" w:type="dxa"/>
            </w:tcMar>
          </w:tcPr>
          <w:p w:rsidR="008331FC" w:rsidRPr="0083589D" w:rsidRDefault="008331FC" w:rsidP="00A6714C">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eastAsia="ja-JP" w:bidi="fa-IR"/>
              </w:rPr>
            </w:pPr>
          </w:p>
          <w:p w:rsidR="008331FC" w:rsidRPr="0083589D" w:rsidRDefault="008331FC" w:rsidP="00A6714C">
            <w:pPr>
              <w:keepNext/>
              <w:widowControl w:val="0"/>
              <w:suppressAutoHyphens/>
              <w:autoSpaceDN w:val="0"/>
              <w:spacing w:before="240" w:after="60" w:line="240" w:lineRule="auto"/>
              <w:ind w:left="90"/>
              <w:textAlignment w:val="baseline"/>
              <w:outlineLvl w:val="1"/>
              <w:rPr>
                <w:rFonts w:ascii="Times New Roman" w:eastAsia="Andale Sans UI" w:hAnsi="Times New Roman" w:cs="Arial"/>
                <w:b/>
                <w:bCs/>
                <w:iCs/>
                <w:kern w:val="3"/>
                <w:sz w:val="16"/>
                <w:szCs w:val="16"/>
                <w:lang w:val="de-DE" w:eastAsia="ja-JP" w:bidi="fa-IR"/>
              </w:rPr>
            </w:pPr>
            <w:r w:rsidRPr="0083589D">
              <w:rPr>
                <w:rFonts w:ascii="Times New Roman" w:eastAsia="Andale Sans UI" w:hAnsi="Times New Roman" w:cs="Arial"/>
                <w:b/>
                <w:bCs/>
                <w:iCs/>
                <w:kern w:val="3"/>
                <w:sz w:val="16"/>
                <w:szCs w:val="16"/>
                <w:lang w:val="de-DE" w:eastAsia="ja-JP" w:bidi="fa-IR"/>
              </w:rPr>
              <w:t xml:space="preserve">                               </w:t>
            </w:r>
            <w:r w:rsidRPr="0083589D">
              <w:rPr>
                <w:rFonts w:ascii="Times New Roman" w:eastAsia="Andale Sans UI" w:hAnsi="Times New Roman" w:cs="Arial"/>
                <w:b/>
                <w:bCs/>
                <w:iCs/>
                <w:noProof/>
                <w:kern w:val="3"/>
                <w:sz w:val="16"/>
                <w:szCs w:val="16"/>
                <w:lang w:eastAsia="ru-RU"/>
              </w:rPr>
              <w:drawing>
                <wp:inline distT="0" distB="0" distL="0" distR="0" wp14:anchorId="4AD45469" wp14:editId="4EB729B8">
                  <wp:extent cx="581040" cy="693360"/>
                  <wp:effectExtent l="0" t="0" r="9510" b="0"/>
                  <wp:docPr id="8" name="Графический объект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contrast="40000"/>
                            <a:alphaModFix/>
                          </a:blip>
                          <a:srcRect/>
                          <a:stretch>
                            <a:fillRect/>
                          </a:stretch>
                        </pic:blipFill>
                        <pic:spPr>
                          <a:xfrm>
                            <a:off x="0" y="0"/>
                            <a:ext cx="581040" cy="693360"/>
                          </a:xfrm>
                          <a:prstGeom prst="rect">
                            <a:avLst/>
                          </a:prstGeom>
                          <a:ln>
                            <a:noFill/>
                            <a:prstDash/>
                          </a:ln>
                        </pic:spPr>
                      </pic:pic>
                    </a:graphicData>
                  </a:graphic>
                </wp:inline>
              </w:drawing>
            </w:r>
          </w:p>
          <w:p w:rsidR="008331FC" w:rsidRPr="0083589D" w:rsidRDefault="008331FC" w:rsidP="00A6714C">
            <w:pPr>
              <w:keepNext/>
              <w:widowControl w:val="0"/>
              <w:suppressAutoHyphens/>
              <w:autoSpaceDN w:val="0"/>
              <w:spacing w:before="240" w:after="60" w:line="240" w:lineRule="auto"/>
              <w:ind w:left="90"/>
              <w:textAlignment w:val="baseline"/>
              <w:outlineLvl w:val="1"/>
              <w:rPr>
                <w:rFonts w:ascii="Times New Roman" w:eastAsia="Andale Sans UI" w:hAnsi="Times New Roman" w:cs="Arial"/>
                <w:b/>
                <w:bCs/>
                <w:iCs/>
                <w:kern w:val="3"/>
                <w:sz w:val="16"/>
                <w:szCs w:val="16"/>
                <w:lang w:val="de-DE" w:eastAsia="ja-JP" w:bidi="fa-IR"/>
              </w:rPr>
            </w:pPr>
            <w:r w:rsidRPr="0083589D">
              <w:rPr>
                <w:rFonts w:ascii="Times New Roman" w:eastAsia="Andale Sans UI" w:hAnsi="Times New Roman" w:cs="Arial"/>
                <w:b/>
                <w:bCs/>
                <w:iCs/>
                <w:kern w:val="3"/>
                <w:sz w:val="16"/>
                <w:szCs w:val="16"/>
                <w:lang w:val="de-DE" w:eastAsia="ja-JP" w:bidi="fa-IR"/>
              </w:rPr>
              <w:t>АДМИНИСТРАЦИЯ СЕЛЬСКОГО ПОСЕЛЕНИЯ</w:t>
            </w:r>
          </w:p>
          <w:p w:rsidR="008331FC" w:rsidRPr="0083589D" w:rsidRDefault="008331FC" w:rsidP="00A6714C">
            <w:pPr>
              <w:widowControl w:val="0"/>
              <w:suppressAutoHyphens/>
              <w:autoSpaceDN w:val="0"/>
              <w:spacing w:after="0" w:line="240" w:lineRule="auto"/>
              <w:ind w:left="90"/>
              <w:textAlignment w:val="baseline"/>
              <w:rPr>
                <w:rFonts w:ascii="Times New Roman" w:eastAsia="Andale Sans UI" w:hAnsi="Times New Roman" w:cs="Tahoma"/>
                <w:b/>
                <w:kern w:val="3"/>
                <w:sz w:val="16"/>
                <w:szCs w:val="16"/>
                <w:lang w:val="de-DE" w:eastAsia="ja-JP" w:bidi="fa-IR"/>
              </w:rPr>
            </w:pPr>
            <w:r w:rsidRPr="0083589D">
              <w:rPr>
                <w:rFonts w:ascii="Times New Roman" w:eastAsia="Andale Sans UI" w:hAnsi="Times New Roman" w:cs="Tahoma"/>
                <w:b/>
                <w:kern w:val="3"/>
                <w:sz w:val="16"/>
                <w:szCs w:val="16"/>
                <w:lang w:val="de-DE" w:eastAsia="ja-JP" w:bidi="fa-IR"/>
              </w:rPr>
              <w:t xml:space="preserve">                     ЛЕНИНСКИЙ  СЕЛЬСОВЕТ</w:t>
            </w:r>
          </w:p>
          <w:p w:rsidR="008331FC" w:rsidRPr="0083589D" w:rsidRDefault="008331FC" w:rsidP="00A6714C">
            <w:pPr>
              <w:widowControl w:val="0"/>
              <w:suppressAutoHyphens/>
              <w:autoSpaceDN w:val="0"/>
              <w:spacing w:after="0" w:line="240" w:lineRule="auto"/>
              <w:ind w:left="90"/>
              <w:textAlignment w:val="baseline"/>
              <w:rPr>
                <w:rFonts w:ascii="Times New Roman" w:eastAsia="Andale Sans UI" w:hAnsi="Times New Roman" w:cs="Tahoma"/>
                <w:b/>
                <w:kern w:val="3"/>
                <w:sz w:val="16"/>
                <w:szCs w:val="16"/>
                <w:lang w:val="de-DE" w:eastAsia="ja-JP" w:bidi="fa-IR"/>
              </w:rPr>
            </w:pPr>
            <w:r w:rsidRPr="0083589D">
              <w:rPr>
                <w:rFonts w:ascii="Times New Roman" w:eastAsia="Andale Sans UI" w:hAnsi="Times New Roman" w:cs="Tahoma"/>
                <w:b/>
                <w:kern w:val="3"/>
                <w:sz w:val="16"/>
                <w:szCs w:val="16"/>
                <w:lang w:val="de-DE" w:eastAsia="ja-JP" w:bidi="fa-IR"/>
              </w:rPr>
              <w:t>ЛИПЕЦКОГО МУНИЦИПАЛЬНОГО РАЙОНА</w:t>
            </w:r>
          </w:p>
          <w:p w:rsidR="008331FC" w:rsidRPr="0083589D" w:rsidRDefault="008331FC" w:rsidP="00A6714C">
            <w:pPr>
              <w:widowControl w:val="0"/>
              <w:suppressAutoHyphens/>
              <w:autoSpaceDN w:val="0"/>
              <w:spacing w:after="0" w:line="240" w:lineRule="auto"/>
              <w:ind w:left="90"/>
              <w:textAlignment w:val="baseline"/>
              <w:rPr>
                <w:rFonts w:ascii="Times New Roman" w:eastAsia="Andale Sans UI" w:hAnsi="Times New Roman" w:cs="Tahoma"/>
                <w:b/>
                <w:kern w:val="3"/>
                <w:sz w:val="16"/>
                <w:szCs w:val="16"/>
                <w:lang w:val="de-DE" w:eastAsia="ja-JP" w:bidi="fa-IR"/>
              </w:rPr>
            </w:pPr>
            <w:r w:rsidRPr="0083589D">
              <w:rPr>
                <w:rFonts w:ascii="Times New Roman" w:eastAsia="Andale Sans UI" w:hAnsi="Times New Roman" w:cs="Tahoma"/>
                <w:b/>
                <w:kern w:val="3"/>
                <w:sz w:val="16"/>
                <w:szCs w:val="16"/>
                <w:lang w:val="de-DE" w:eastAsia="ja-JP" w:bidi="fa-IR"/>
              </w:rPr>
              <w:t xml:space="preserve">                          ЛИПЕЦКОЙ ОБЛАСТИ</w:t>
            </w:r>
          </w:p>
        </w:tc>
      </w:tr>
      <w:tr w:rsidR="008331FC" w:rsidRPr="0083589D" w:rsidTr="00A6714C">
        <w:trPr>
          <w:cantSplit/>
          <w:trHeight w:val="700"/>
        </w:trPr>
        <w:tc>
          <w:tcPr>
            <w:tcW w:w="4678" w:type="dxa"/>
            <w:tcMar>
              <w:top w:w="0" w:type="dxa"/>
              <w:left w:w="0" w:type="dxa"/>
              <w:bottom w:w="0" w:type="dxa"/>
              <w:right w:w="0" w:type="dxa"/>
            </w:tcMar>
          </w:tcPr>
          <w:p w:rsidR="008331FC" w:rsidRPr="0083589D" w:rsidRDefault="008331FC" w:rsidP="00A6714C">
            <w:pPr>
              <w:widowControl w:val="0"/>
              <w:suppressAutoHyphens/>
              <w:autoSpaceDN w:val="0"/>
              <w:spacing w:after="0" w:line="240" w:lineRule="auto"/>
              <w:textAlignment w:val="baseline"/>
              <w:rPr>
                <w:rFonts w:ascii="Times New Roman" w:eastAsia="Andale Sans UI" w:hAnsi="Times New Roman" w:cs="Times New Roman"/>
                <w:kern w:val="3"/>
                <w:sz w:val="16"/>
                <w:szCs w:val="16"/>
                <w:lang w:val="de-DE" w:eastAsia="ja-JP" w:bidi="fa-IR"/>
              </w:rPr>
            </w:pPr>
            <w:r w:rsidRPr="0083589D">
              <w:rPr>
                <w:rFonts w:ascii="Times New Roman" w:eastAsia="Andale Sans UI" w:hAnsi="Times New Roman" w:cs="Times New Roman"/>
                <w:kern w:val="3"/>
                <w:sz w:val="16"/>
                <w:szCs w:val="16"/>
                <w:lang w:val="de-DE" w:eastAsia="ja-JP" w:bidi="fa-IR"/>
              </w:rPr>
              <w:t xml:space="preserve">              398530 Липецкая область Липецкий район  </w:t>
            </w:r>
          </w:p>
          <w:p w:rsidR="008331FC" w:rsidRPr="0083589D" w:rsidRDefault="008331FC" w:rsidP="00A6714C">
            <w:pPr>
              <w:widowControl w:val="0"/>
              <w:suppressAutoHyphens/>
              <w:autoSpaceDN w:val="0"/>
              <w:spacing w:after="0" w:line="240" w:lineRule="auto"/>
              <w:ind w:left="90"/>
              <w:textAlignment w:val="baseline"/>
              <w:rPr>
                <w:rFonts w:ascii="Times New Roman" w:eastAsia="Andale Sans UI" w:hAnsi="Times New Roman" w:cs="Times New Roman"/>
                <w:kern w:val="3"/>
                <w:sz w:val="16"/>
                <w:szCs w:val="16"/>
                <w:lang w:val="de-DE" w:eastAsia="ja-JP" w:bidi="fa-IR"/>
              </w:rPr>
            </w:pPr>
            <w:r w:rsidRPr="0083589D">
              <w:rPr>
                <w:rFonts w:ascii="Times New Roman" w:eastAsia="Andale Sans UI" w:hAnsi="Times New Roman" w:cs="Times New Roman"/>
                <w:kern w:val="3"/>
                <w:sz w:val="16"/>
                <w:szCs w:val="16"/>
                <w:lang w:val="de-DE" w:eastAsia="ja-JP" w:bidi="fa-IR"/>
              </w:rPr>
              <w:t xml:space="preserve">                     с. Троицкое, ул. Гагарина , д.68</w:t>
            </w:r>
          </w:p>
          <w:p w:rsidR="008331FC" w:rsidRPr="0083589D" w:rsidRDefault="008331FC" w:rsidP="00A6714C">
            <w:pPr>
              <w:widowControl w:val="0"/>
              <w:suppressAutoHyphens/>
              <w:autoSpaceDN w:val="0"/>
              <w:spacing w:before="99" w:after="0" w:line="240" w:lineRule="auto"/>
              <w:ind w:left="90"/>
              <w:textAlignment w:val="baseline"/>
              <w:rPr>
                <w:rFonts w:ascii="Times New Roman" w:eastAsia="Andale Sans UI" w:hAnsi="Times New Roman" w:cs="Tahoma"/>
                <w:kern w:val="3"/>
                <w:sz w:val="16"/>
                <w:szCs w:val="24"/>
                <w:lang w:val="de-DE" w:eastAsia="ja-JP" w:bidi="fa-IR"/>
              </w:rPr>
            </w:pPr>
            <w:r w:rsidRPr="0083589D">
              <w:rPr>
                <w:rFonts w:ascii="Times New Roman" w:eastAsia="Andale Sans UI" w:hAnsi="Times New Roman" w:cs="Tahoma"/>
                <w:kern w:val="3"/>
                <w:sz w:val="16"/>
                <w:szCs w:val="24"/>
                <w:lang w:val="de-DE" w:eastAsia="ja-JP" w:bidi="fa-IR"/>
              </w:rPr>
              <w:t xml:space="preserve">                               тел. Факс 75-97-39</w:t>
            </w:r>
          </w:p>
          <w:p w:rsidR="008331FC" w:rsidRPr="0083589D" w:rsidRDefault="008331FC" w:rsidP="00A6714C">
            <w:pPr>
              <w:widowControl w:val="0"/>
              <w:suppressAutoHyphens/>
              <w:autoSpaceDN w:val="0"/>
              <w:spacing w:before="99" w:after="0" w:line="240" w:lineRule="auto"/>
              <w:ind w:left="90"/>
              <w:textAlignment w:val="baseline"/>
              <w:rPr>
                <w:rFonts w:ascii="Times New Roman" w:eastAsia="Andale Sans UI" w:hAnsi="Times New Roman" w:cs="Arial"/>
                <w:kern w:val="3"/>
                <w:sz w:val="16"/>
                <w:szCs w:val="16"/>
                <w:lang w:val="de-DE" w:eastAsia="ja-JP" w:bidi="fa-IR"/>
              </w:rPr>
            </w:pPr>
            <w:r w:rsidRPr="0083589D">
              <w:rPr>
                <w:rFonts w:ascii="Times New Roman" w:eastAsia="Andale Sans UI" w:hAnsi="Times New Roman" w:cs="Arial"/>
                <w:kern w:val="3"/>
                <w:sz w:val="16"/>
                <w:szCs w:val="16"/>
                <w:lang w:val="de-DE" w:eastAsia="ja-JP" w:bidi="fa-IR"/>
              </w:rPr>
              <w:t xml:space="preserve">             __________________№_________</w:t>
            </w:r>
          </w:p>
          <w:p w:rsidR="008331FC" w:rsidRPr="0083589D" w:rsidRDefault="008331FC" w:rsidP="00A6714C">
            <w:pPr>
              <w:widowControl w:val="0"/>
              <w:suppressAutoHyphens/>
              <w:autoSpaceDN w:val="0"/>
              <w:spacing w:before="99" w:after="0" w:line="240" w:lineRule="auto"/>
              <w:ind w:left="90"/>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b/>
                <w:bCs/>
                <w:kern w:val="3"/>
                <w:sz w:val="16"/>
                <w:szCs w:val="16"/>
                <w:lang w:val="de-DE" w:eastAsia="ja-JP" w:bidi="fa-IR"/>
              </w:rPr>
              <w:t xml:space="preserve">               Н а №</w:t>
            </w:r>
            <w:r w:rsidRPr="0083589D">
              <w:rPr>
                <w:rFonts w:ascii="Times New Roman" w:eastAsia="Andale Sans UI" w:hAnsi="Times New Roman" w:cs="Arial"/>
                <w:kern w:val="3"/>
                <w:sz w:val="16"/>
                <w:szCs w:val="16"/>
                <w:lang w:val="de-DE" w:eastAsia="ja-JP" w:bidi="fa-IR"/>
              </w:rPr>
              <w:t>______________________</w:t>
            </w:r>
          </w:p>
          <w:p w:rsidR="008331FC" w:rsidRPr="0083589D" w:rsidRDefault="008331FC" w:rsidP="00A6714C">
            <w:pPr>
              <w:widowControl w:val="0"/>
              <w:suppressAutoHyphens/>
              <w:autoSpaceDN w:val="0"/>
              <w:spacing w:before="180" w:after="0" w:line="240" w:lineRule="atLeast"/>
              <w:ind w:left="90"/>
              <w:jc w:val="center"/>
              <w:textAlignment w:val="baseline"/>
              <w:rPr>
                <w:rFonts w:ascii="Times New Roman" w:eastAsia="Andale Sans UI" w:hAnsi="Times New Roman" w:cs="NTHarmonica, 'Times New Roman'"/>
                <w:kern w:val="3"/>
                <w:sz w:val="24"/>
                <w:szCs w:val="24"/>
                <w:lang w:val="de-DE" w:eastAsia="ja-JP" w:bidi="fa-IR"/>
              </w:rPr>
            </w:pPr>
          </w:p>
        </w:tc>
      </w:tr>
    </w:tbl>
    <w:p w:rsidR="008331FC" w:rsidRPr="008331FC" w:rsidRDefault="008331FC" w:rsidP="00D46811">
      <w:pPr>
        <w:autoSpaceDE w:val="0"/>
        <w:autoSpaceDN w:val="0"/>
        <w:adjustRightInd w:val="0"/>
        <w:spacing w:after="0" w:line="240" w:lineRule="auto"/>
        <w:jc w:val="both"/>
        <w:rPr>
          <w:rFonts w:ascii="Times New Roman" w:eastAsia="Times New Roman" w:hAnsi="Times New Roman" w:cs="Times New Roman"/>
          <w:sz w:val="24"/>
          <w:szCs w:val="24"/>
          <w:lang w:val="de-DE" w:eastAsia="ru-RU"/>
        </w:rPr>
      </w:pPr>
    </w:p>
    <w:p w:rsidR="00D46811" w:rsidRDefault="00D46811" w:rsidP="00D468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6811" w:rsidRPr="00D46811" w:rsidRDefault="00D46811" w:rsidP="00D46811">
      <w:pPr>
        <w:autoSpaceDE w:val="0"/>
        <w:autoSpaceDN w:val="0"/>
        <w:adjustRightInd w:val="0"/>
        <w:spacing w:after="0" w:line="240" w:lineRule="auto"/>
        <w:jc w:val="both"/>
        <w:rPr>
          <w:rFonts w:ascii="Times New Roman" w:eastAsia="Times New Roman" w:hAnsi="Times New Roman" w:cs="Times New Roman"/>
          <w:lang w:eastAsia="ru-RU"/>
        </w:rPr>
      </w:pPr>
      <w:r w:rsidRPr="00D46811">
        <w:rPr>
          <w:rFonts w:ascii="Times New Roman" w:eastAsia="Times New Roman" w:hAnsi="Times New Roman" w:cs="Times New Roman"/>
          <w:sz w:val="24"/>
          <w:szCs w:val="24"/>
          <w:lang w:eastAsia="ru-RU"/>
        </w:rPr>
        <w:t xml:space="preserve">  Администрация сельского поселения Ленинский сельсовет Липецкого муниципального района просит Вас разместить</w:t>
      </w:r>
      <w:r w:rsidR="008331FC">
        <w:rPr>
          <w:rFonts w:ascii="Times New Roman" w:eastAsia="Times New Roman" w:hAnsi="Times New Roman" w:cs="Times New Roman"/>
          <w:sz w:val="24"/>
          <w:szCs w:val="24"/>
          <w:lang w:eastAsia="ru-RU"/>
        </w:rPr>
        <w:t xml:space="preserve"> в разделе «Социальная сфера</w:t>
      </w:r>
      <w:r w:rsidRPr="00D46811">
        <w:rPr>
          <w:rFonts w:ascii="Times New Roman" w:eastAsia="Times New Roman" w:hAnsi="Times New Roman" w:cs="Times New Roman"/>
          <w:sz w:val="24"/>
          <w:szCs w:val="24"/>
          <w:lang w:eastAsia="ru-RU"/>
        </w:rPr>
        <w:t>»</w:t>
      </w:r>
      <w:r w:rsidR="008331FC">
        <w:rPr>
          <w:rFonts w:ascii="Times New Roman" w:eastAsia="Times New Roman" w:hAnsi="Times New Roman" w:cs="Times New Roman"/>
          <w:sz w:val="24"/>
          <w:szCs w:val="24"/>
          <w:lang w:eastAsia="ru-RU"/>
        </w:rPr>
        <w:t xml:space="preserve"> в подразделе «ЖКХ» </w:t>
      </w:r>
      <w:r w:rsidR="008331FC" w:rsidRPr="008331FC">
        <w:rPr>
          <w:rFonts w:ascii="Times New Roman" w:eastAsia="Times New Roman" w:hAnsi="Times New Roman" w:cs="Times New Roman"/>
          <w:sz w:val="24"/>
          <w:szCs w:val="24"/>
          <w:lang w:eastAsia="ru-RU"/>
        </w:rPr>
        <w:t xml:space="preserve">прилагаемую информацию  </w:t>
      </w:r>
    </w:p>
    <w:p w:rsidR="00D46811" w:rsidRPr="00D46811" w:rsidRDefault="00D46811" w:rsidP="00D46811">
      <w:pPr>
        <w:autoSpaceDE w:val="0"/>
        <w:autoSpaceDN w:val="0"/>
        <w:adjustRightInd w:val="0"/>
        <w:spacing w:after="0" w:line="312" w:lineRule="auto"/>
        <w:jc w:val="both"/>
        <w:rPr>
          <w:rFonts w:ascii="Times New Roman" w:eastAsia="Calibri" w:hAnsi="Times New Roman" w:cs="Times New Roman"/>
          <w:sz w:val="24"/>
          <w:szCs w:val="24"/>
          <w:lang w:eastAsia="ru-RU"/>
        </w:rPr>
      </w:pPr>
    </w:p>
    <w:p w:rsidR="00D46811" w:rsidRPr="00D46811" w:rsidRDefault="00D46811" w:rsidP="00D46811">
      <w:pPr>
        <w:autoSpaceDE w:val="0"/>
        <w:autoSpaceDN w:val="0"/>
        <w:adjustRightInd w:val="0"/>
        <w:spacing w:after="0" w:line="312" w:lineRule="auto"/>
        <w:jc w:val="both"/>
        <w:rPr>
          <w:rFonts w:ascii="Times New Roman" w:eastAsia="Calibri" w:hAnsi="Times New Roman" w:cs="Times New Roman"/>
          <w:sz w:val="24"/>
          <w:szCs w:val="24"/>
          <w:lang w:eastAsia="ru-RU"/>
        </w:rPr>
      </w:pPr>
      <w:r w:rsidRPr="00D46811">
        <w:rPr>
          <w:rFonts w:ascii="Times New Roman" w:eastAsia="Calibri" w:hAnsi="Times New Roman" w:cs="Times New Roman"/>
          <w:sz w:val="24"/>
          <w:szCs w:val="24"/>
          <w:lang w:eastAsia="ru-RU"/>
        </w:rPr>
        <w:t>Личный идентификационный номер - 183789</w:t>
      </w:r>
    </w:p>
    <w:p w:rsidR="00D46811" w:rsidRPr="00D46811" w:rsidRDefault="00D46811" w:rsidP="00D46811">
      <w:pPr>
        <w:autoSpaceDE w:val="0"/>
        <w:autoSpaceDN w:val="0"/>
        <w:adjustRightInd w:val="0"/>
        <w:spacing w:after="0" w:line="312" w:lineRule="auto"/>
        <w:jc w:val="both"/>
        <w:rPr>
          <w:rFonts w:ascii="Times New Roman" w:eastAsia="Calibri" w:hAnsi="Times New Roman" w:cs="Times New Roman"/>
          <w:sz w:val="24"/>
          <w:szCs w:val="24"/>
          <w:lang w:eastAsia="ru-RU"/>
        </w:rPr>
      </w:pPr>
    </w:p>
    <w:p w:rsidR="00D46811" w:rsidRPr="00D46811" w:rsidRDefault="00D46811" w:rsidP="00D46811">
      <w:pPr>
        <w:autoSpaceDE w:val="0"/>
        <w:autoSpaceDN w:val="0"/>
        <w:adjustRightInd w:val="0"/>
        <w:spacing w:after="0" w:line="312" w:lineRule="auto"/>
        <w:jc w:val="both"/>
        <w:rPr>
          <w:rFonts w:ascii="Times New Roman" w:eastAsia="Calibri" w:hAnsi="Times New Roman" w:cs="Times New Roman"/>
          <w:sz w:val="24"/>
          <w:szCs w:val="24"/>
          <w:lang w:eastAsia="ru-RU"/>
        </w:rPr>
      </w:pPr>
    </w:p>
    <w:p w:rsidR="00D46811" w:rsidRPr="00D46811" w:rsidRDefault="00D46811" w:rsidP="00D46811">
      <w:pPr>
        <w:autoSpaceDE w:val="0"/>
        <w:autoSpaceDN w:val="0"/>
        <w:adjustRightInd w:val="0"/>
        <w:spacing w:after="0" w:line="312" w:lineRule="auto"/>
        <w:jc w:val="both"/>
        <w:rPr>
          <w:rFonts w:ascii="Times New Roman" w:eastAsia="Calibri" w:hAnsi="Times New Roman" w:cs="Times New Roman"/>
          <w:sz w:val="24"/>
          <w:szCs w:val="24"/>
          <w:lang w:eastAsia="ru-RU"/>
        </w:rPr>
      </w:pPr>
    </w:p>
    <w:p w:rsidR="00D46811" w:rsidRPr="00D46811" w:rsidRDefault="00D46811" w:rsidP="00D46811">
      <w:pPr>
        <w:autoSpaceDE w:val="0"/>
        <w:autoSpaceDN w:val="0"/>
        <w:adjustRightInd w:val="0"/>
        <w:spacing w:after="0" w:line="312" w:lineRule="auto"/>
        <w:jc w:val="both"/>
        <w:rPr>
          <w:rFonts w:ascii="Times New Roman" w:eastAsia="Calibri" w:hAnsi="Times New Roman" w:cs="Times New Roman"/>
          <w:sz w:val="24"/>
          <w:szCs w:val="24"/>
          <w:lang w:eastAsia="ru-RU"/>
        </w:rPr>
      </w:pPr>
      <w:r w:rsidRPr="00D46811">
        <w:rPr>
          <w:rFonts w:ascii="Times New Roman" w:eastAsia="Calibri" w:hAnsi="Times New Roman" w:cs="Times New Roman"/>
          <w:sz w:val="24"/>
          <w:szCs w:val="24"/>
          <w:lang w:eastAsia="ru-RU"/>
        </w:rPr>
        <w:t>С уважением,</w:t>
      </w:r>
    </w:p>
    <w:p w:rsidR="00D46811" w:rsidRPr="00D46811" w:rsidRDefault="00D46811" w:rsidP="00D46811">
      <w:pPr>
        <w:autoSpaceDE w:val="0"/>
        <w:autoSpaceDN w:val="0"/>
        <w:adjustRightInd w:val="0"/>
        <w:spacing w:after="0" w:line="312" w:lineRule="auto"/>
        <w:jc w:val="both"/>
        <w:rPr>
          <w:rFonts w:ascii="Times New Roman" w:eastAsia="Calibri" w:hAnsi="Times New Roman" w:cs="Times New Roman"/>
          <w:sz w:val="24"/>
          <w:szCs w:val="24"/>
          <w:lang w:eastAsia="ru-RU"/>
        </w:rPr>
      </w:pPr>
      <w:r w:rsidRPr="00D46811">
        <w:rPr>
          <w:rFonts w:ascii="Times New Roman" w:eastAsia="Calibri" w:hAnsi="Times New Roman" w:cs="Times New Roman"/>
          <w:sz w:val="24"/>
          <w:szCs w:val="24"/>
          <w:lang w:eastAsia="ru-RU"/>
        </w:rPr>
        <w:t xml:space="preserve">Старший специалист 1 разряда                                                                 </w:t>
      </w:r>
      <w:r w:rsidR="008331FC">
        <w:rPr>
          <w:rFonts w:ascii="Times New Roman" w:eastAsia="Calibri" w:hAnsi="Times New Roman" w:cs="Times New Roman"/>
          <w:sz w:val="24"/>
          <w:szCs w:val="24"/>
          <w:lang w:eastAsia="ru-RU"/>
        </w:rPr>
        <w:t xml:space="preserve">                 </w:t>
      </w:r>
      <w:r w:rsidRPr="00D46811">
        <w:rPr>
          <w:rFonts w:ascii="Times New Roman" w:eastAsia="Calibri" w:hAnsi="Times New Roman" w:cs="Times New Roman"/>
          <w:sz w:val="24"/>
          <w:szCs w:val="24"/>
          <w:lang w:eastAsia="ru-RU"/>
        </w:rPr>
        <w:t xml:space="preserve">    Н.И. Неклюдова  </w:t>
      </w:r>
    </w:p>
    <w:p w:rsidR="00D46811" w:rsidRPr="00D46811" w:rsidRDefault="00D46811" w:rsidP="00D46811">
      <w:pPr>
        <w:autoSpaceDE w:val="0"/>
        <w:autoSpaceDN w:val="0"/>
        <w:adjustRightInd w:val="0"/>
        <w:spacing w:after="0" w:line="312" w:lineRule="auto"/>
        <w:rPr>
          <w:rFonts w:ascii="Times New Roman" w:eastAsia="Calibri" w:hAnsi="Times New Roman" w:cs="Times New Roman"/>
          <w:sz w:val="24"/>
          <w:szCs w:val="24"/>
          <w:lang w:eastAsia="ru-RU"/>
        </w:rPr>
      </w:pPr>
    </w:p>
    <w:p w:rsidR="00D46811" w:rsidRPr="00D46811" w:rsidRDefault="00D46811" w:rsidP="00D46811">
      <w:pPr>
        <w:rPr>
          <w:rFonts w:ascii="Calibri" w:eastAsia="Times New Roman" w:hAnsi="Calibri" w:cs="Times New Roman"/>
          <w:lang w:eastAsia="ru-RU"/>
        </w:rPr>
      </w:pPr>
    </w:p>
    <w:p w:rsidR="00D46811"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D46811" w:rsidRPr="0083589D" w:rsidRDefault="00D46811"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sectPr w:rsidR="00D46811" w:rsidRPr="0083589D">
          <w:pgSz w:w="11905" w:h="16837"/>
          <w:pgMar w:top="850" w:right="850" w:bottom="850" w:left="850" w:header="720" w:footer="720" w:gutter="0"/>
          <w:cols w:space="720"/>
        </w:sectPr>
      </w:pP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bidi="fa-IR"/>
        </w:rPr>
      </w:pPr>
      <w:r w:rsidRPr="0083589D">
        <w:rPr>
          <w:rFonts w:ascii="Times New Roman" w:eastAsia="Times New Roman" w:hAnsi="Times New Roman" w:cs="Times New Roman"/>
          <w:b/>
          <w:bCs/>
          <w:kern w:val="3"/>
          <w:sz w:val="28"/>
          <w:szCs w:val="28"/>
          <w:lang w:eastAsia="ru-RU" w:bidi="fa-IR"/>
        </w:rPr>
        <w:lastRenderedPageBreak/>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fa-IR"/>
        </w:rPr>
      </w:pPr>
      <w:r w:rsidRPr="0083589D">
        <w:rPr>
          <w:rFonts w:ascii="Times New Roman" w:eastAsia="Times New Roman" w:hAnsi="Times New Roman" w:cs="Times New Roman"/>
          <w:b/>
          <w:bCs/>
          <w:kern w:val="3"/>
          <w:sz w:val="28"/>
          <w:szCs w:val="28"/>
          <w:lang w:val="de-DE" w:eastAsia="ru-RU" w:bidi="fa-IR"/>
        </w:rPr>
        <w:t>Статья 8. Полномочия органов местного самоуправления в области энергосбережения и повышения энергетической эффективности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К полномочиям органов местного самоуправления в области энергосбережения и повышения энергетической эффективности относятся:</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1) разработка и реализация муниципальных программ в области энергосбережения и повышения энергетической эффективности;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3589D" w:rsidRPr="0083589D" w:rsidRDefault="0083589D" w:rsidP="0083589D">
      <w:pPr>
        <w:widowControl w:val="0"/>
        <w:suppressAutoHyphens/>
        <w:autoSpaceDN w:val="0"/>
        <w:spacing w:after="120" w:line="240" w:lineRule="auto"/>
        <w:textAlignment w:val="baseline"/>
        <w:rPr>
          <w:rFonts w:ascii="Times New Roman" w:eastAsia="Andale Sans UI" w:hAnsi="Times New Roman" w:cs="Tahoma"/>
          <w:kern w:val="3"/>
          <w:sz w:val="24"/>
          <w:szCs w:val="24"/>
          <w:lang w:val="de-DE" w:eastAsia="ja-JP" w:bidi="fa-IR"/>
        </w:rPr>
      </w:pPr>
    </w:p>
    <w:p w:rsidR="0083589D" w:rsidRPr="0083589D" w:rsidRDefault="0083589D" w:rsidP="0083589D">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val="de-DE" w:eastAsia="ja-JP" w:bidi="fa-IR"/>
        </w:rPr>
      </w:pPr>
      <w:r w:rsidRPr="0083589D">
        <w:rPr>
          <w:rFonts w:ascii="Times New Roman" w:eastAsia="Andale Sans UI" w:hAnsi="Times New Roman" w:cs="Tahoma"/>
          <w:b/>
          <w:bCs/>
          <w:kern w:val="3"/>
          <w:sz w:val="28"/>
          <w:szCs w:val="28"/>
          <w:lang w:val="de-DE" w:eastAsia="ja-JP" w:bidi="fa-IR"/>
        </w:rPr>
        <w:t>Статья 22. Информационное обеспечение мероприятий по энергосбережению и повышению энергетической эффективности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1) создания государственной информационной системы в области энергосбережения и повышения энергетической эффективности;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r:id="rId8" w:anchor="p176" w:history="1">
        <w:r w:rsidRPr="0083589D">
          <w:rPr>
            <w:rFonts w:ascii="Times New Roman" w:eastAsia="Andale Sans UI" w:hAnsi="Times New Roman" w:cs="Tahoma"/>
            <w:kern w:val="3"/>
            <w:sz w:val="24"/>
            <w:szCs w:val="24"/>
            <w:lang w:val="de-DE" w:eastAsia="ja-JP" w:bidi="fa-IR"/>
          </w:rPr>
          <w:t>законом</w:t>
        </w:r>
      </w:hyperlink>
      <w:r w:rsidRPr="0083589D">
        <w:rPr>
          <w:rFonts w:ascii="Times New Roman" w:eastAsia="Andale Sans UI" w:hAnsi="Times New Roman" w:cs="Tahoma"/>
          <w:kern w:val="3"/>
          <w:sz w:val="24"/>
          <w:szCs w:val="24"/>
          <w:lang w:val="de-DE" w:eastAsia="ja-JP" w:bidi="fa-IR"/>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6) организации выставок объектов и технологий, имеющих высокую энергетическую эффективность;</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lastRenderedPageBreak/>
        <w:t>7) выполнения иных действий в соответствии с законодательством об энергосбережении и о повышении энергетической эффективности.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 xml:space="preserve">2) социальной рекламы в области энергосбережения и повышения энергетической эффективности в порядке, установленном </w:t>
      </w:r>
      <w:hyperlink r:id="rId9" w:history="1">
        <w:r w:rsidRPr="0083589D">
          <w:rPr>
            <w:rFonts w:ascii="Times New Roman" w:eastAsia="Andale Sans UI" w:hAnsi="Times New Roman" w:cs="Tahoma"/>
            <w:kern w:val="3"/>
            <w:sz w:val="24"/>
            <w:szCs w:val="24"/>
            <w:lang w:val="de-DE" w:eastAsia="ja-JP" w:bidi="fa-IR"/>
          </w:rPr>
          <w:t>законодательством</w:t>
        </w:r>
      </w:hyperlink>
      <w:r w:rsidRPr="0083589D">
        <w:rPr>
          <w:rFonts w:ascii="Times New Roman" w:eastAsia="Andale Sans UI" w:hAnsi="Times New Roman" w:cs="Tahoma"/>
          <w:kern w:val="3"/>
          <w:sz w:val="24"/>
          <w:szCs w:val="24"/>
          <w:lang w:val="de-DE" w:eastAsia="ja-JP" w:bidi="fa-IR"/>
        </w:rPr>
        <w:t xml:space="preserve"> Российской Федерации.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3589D" w:rsidRPr="0083589D" w:rsidRDefault="0083589D" w:rsidP="00C67FC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4.  Образовательные программы могут включать в себя учебные курсы по основам энергосбережения и повышения энергетической эффективности.</w:t>
      </w: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p>
    <w:p w:rsidR="0083589D" w:rsidRPr="0083589D" w:rsidRDefault="0083589D" w:rsidP="00C67FCB">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kern w:val="3"/>
          <w:sz w:val="24"/>
          <w:szCs w:val="24"/>
          <w:lang w:val="de-DE" w:eastAsia="ja-JP" w:bidi="fa-IR"/>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r w:rsidRPr="0083589D">
        <w:rPr>
          <w:rFonts w:ascii="Times New Roman" w:eastAsia="Andale Sans UI" w:hAnsi="Times New Roman" w:cs="Tahoma"/>
          <w:noProof/>
          <w:kern w:val="3"/>
          <w:sz w:val="24"/>
          <w:szCs w:val="24"/>
          <w:lang w:eastAsia="ru-RU"/>
        </w:rPr>
        <mc:AlternateContent>
          <mc:Choice Requires="wps">
            <w:drawing>
              <wp:anchor distT="0" distB="0" distL="114300" distR="114300" simplePos="0" relativeHeight="251661312" behindDoc="0" locked="0" layoutInCell="1" allowOverlap="1" wp14:anchorId="5F65D79F" wp14:editId="610DD94F">
                <wp:simplePos x="0" y="0"/>
                <wp:positionH relativeFrom="column">
                  <wp:posOffset>-247680</wp:posOffset>
                </wp:positionH>
                <wp:positionV relativeFrom="paragraph">
                  <wp:posOffset>0</wp:posOffset>
                </wp:positionV>
                <wp:extent cx="6810479" cy="14760"/>
                <wp:effectExtent l="0" t="0" r="0" b="0"/>
                <wp:wrapSquare wrapText="right"/>
                <wp:docPr id="4" name="Врезка1"/>
                <wp:cNvGraphicFramePr/>
                <a:graphic xmlns:a="http://schemas.openxmlformats.org/drawingml/2006/main">
                  <a:graphicData uri="http://schemas.microsoft.com/office/word/2010/wordprocessingShape">
                    <wps:wsp>
                      <wps:cNvSpPr txBox="1"/>
                      <wps:spPr>
                        <a:xfrm>
                          <a:off x="0" y="0"/>
                          <a:ext cx="6810479" cy="14760"/>
                        </a:xfrm>
                        <a:prstGeom prst="rect">
                          <a:avLst/>
                        </a:prstGeom>
                        <a:ln>
                          <a:noFill/>
                          <a:prstDash/>
                        </a:ln>
                      </wps:spPr>
                      <wps:txbx>
                        <w:txbxContent>
                          <w:p w:rsidR="0083589D" w:rsidRDefault="0083589D" w:rsidP="0083589D">
                            <w:pPr>
                              <w:pStyle w:val="Textbody"/>
                            </w:pP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9.5pt;margin-top:0;width:536.25pt;height:1.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" filled="f" stroked="f">
                <v:textbox style="mso-fit-shape-to-text:t" inset="0,0,0,0">
                  <w:txbxContent>
                    <w:p w:rsidR="0083589D" w:rsidRDefault="0083589D" w:rsidP="0083589D">
                      <w:pPr>
                        <w:pStyle w:val="Textbody"/>
                      </w:pPr>
                    </w:p>
                  </w:txbxContent>
                </v:textbox>
                <w10:wrap type="square" side="right"/>
              </v:shape>
            </w:pict>
          </mc:Fallback>
        </mc:AlternateContent>
      </w:r>
      <w:r w:rsidRPr="0083589D">
        <w:rPr>
          <w:rFonts w:ascii="Times New Roman" w:eastAsia="Andale Sans UI" w:hAnsi="Times New Roman" w:cs="Tahoma"/>
          <w:kern w:val="3"/>
          <w:sz w:val="24"/>
          <w:szCs w:val="24"/>
          <w:lang w:val="de-DE" w:eastAsia="ja-JP" w:bidi="fa-IR"/>
        </w:rPr>
        <w:br/>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val="de-DE" w:eastAsia="ja-JP" w:bidi="fa-IR"/>
        </w:rPr>
      </w:pPr>
      <w:r w:rsidRPr="0083589D">
        <w:rPr>
          <w:rFonts w:ascii="Times New Roman" w:eastAsia="Arial" w:hAnsi="Times New Roman" w:cs="Times New Roman"/>
          <w:b/>
          <w:kern w:val="3"/>
          <w:sz w:val="24"/>
          <w:szCs w:val="24"/>
          <w:lang w:val="de-DE" w:eastAsia="ja-JP" w:bidi="fa-IR"/>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3589D" w:rsidRPr="0083589D" w:rsidRDefault="0083589D" w:rsidP="0083589D">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val="de-DE" w:eastAsia="ja-JP" w:bidi="fa-IR"/>
        </w:rPr>
      </w:pP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0" w:history="1">
        <w:r w:rsidRPr="0083589D">
          <w:rPr>
            <w:rFonts w:ascii="Times New Roman" w:eastAsia="Arial" w:hAnsi="Times New Roman" w:cs="Times New Roman"/>
            <w:color w:val="0000FF"/>
            <w:kern w:val="3"/>
            <w:sz w:val="24"/>
            <w:szCs w:val="24"/>
            <w:lang w:val="de-DE" w:eastAsia="ja-JP" w:bidi="fa-IR"/>
          </w:rPr>
          <w:t>Требования</w:t>
        </w:r>
      </w:hyperlink>
      <w:r w:rsidRPr="0083589D">
        <w:rPr>
          <w:rFonts w:ascii="Times New Roman" w:eastAsia="Arial" w:hAnsi="Times New Roman" w:cs="Times New Roman"/>
          <w:kern w:val="3"/>
          <w:sz w:val="24"/>
          <w:szCs w:val="24"/>
          <w:lang w:val="de-DE" w:eastAsia="ja-JP" w:bidi="fa-IR"/>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w:t>
      </w:r>
      <w:r w:rsidRPr="0083589D">
        <w:rPr>
          <w:rFonts w:ascii="Times New Roman" w:eastAsia="Arial" w:hAnsi="Times New Roman" w:cs="Times New Roman"/>
          <w:kern w:val="3"/>
          <w:sz w:val="24"/>
          <w:szCs w:val="24"/>
          <w:lang w:val="de-DE" w:eastAsia="ja-JP" w:bidi="fa-IR"/>
        </w:rPr>
        <w:lastRenderedPageBreak/>
        <w:t>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83589D" w:rsidRPr="0083589D" w:rsidRDefault="0083589D" w:rsidP="00C67FCB">
      <w:pPr>
        <w:widowControl w:val="0"/>
        <w:suppressAutoHyphens/>
        <w:autoSpaceDE w:val="0"/>
        <w:autoSpaceDN w:val="0"/>
        <w:spacing w:after="0" w:line="240" w:lineRule="auto"/>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(в ред. Федерального </w:t>
      </w:r>
      <w:hyperlink r:id="rId11" w:history="1">
        <w:r w:rsidRPr="0083589D">
          <w:rPr>
            <w:rFonts w:ascii="Times New Roman" w:eastAsia="Arial" w:hAnsi="Times New Roman" w:cs="Times New Roman"/>
            <w:color w:val="0000FF"/>
            <w:kern w:val="3"/>
            <w:sz w:val="24"/>
            <w:szCs w:val="24"/>
            <w:lang w:val="de-DE" w:eastAsia="ja-JP" w:bidi="fa-IR"/>
          </w:rPr>
          <w:t>закона</w:t>
        </w:r>
      </w:hyperlink>
      <w:r w:rsidRPr="0083589D">
        <w:rPr>
          <w:rFonts w:ascii="Times New Roman" w:eastAsia="Arial" w:hAnsi="Times New Roman" w:cs="Times New Roman"/>
          <w:kern w:val="3"/>
          <w:sz w:val="24"/>
          <w:szCs w:val="24"/>
          <w:lang w:val="de-DE" w:eastAsia="ja-JP" w:bidi="fa-IR"/>
        </w:rPr>
        <w:t xml:space="preserve"> от 29.12.2014 N 466-ФЗ)</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5" w:history="1">
        <w:r w:rsidRPr="0083589D">
          <w:rPr>
            <w:rFonts w:ascii="Times New Roman" w:eastAsia="Arial" w:hAnsi="Times New Roman" w:cs="Times New Roman"/>
            <w:color w:val="0000FF"/>
            <w:kern w:val="3"/>
            <w:sz w:val="24"/>
            <w:szCs w:val="24"/>
            <w:lang w:val="de-DE" w:eastAsia="ja-JP" w:bidi="fa-IR"/>
          </w:rPr>
          <w:t>частях 3</w:t>
        </w:r>
      </w:hyperlink>
      <w:r w:rsidRPr="0083589D">
        <w:rPr>
          <w:rFonts w:ascii="Times New Roman" w:eastAsia="Arial" w:hAnsi="Times New Roman" w:cs="Times New Roman"/>
          <w:kern w:val="3"/>
          <w:sz w:val="24"/>
          <w:szCs w:val="24"/>
          <w:lang w:val="de-DE" w:eastAsia="ja-JP" w:bidi="fa-IR"/>
        </w:rPr>
        <w:t xml:space="preserve">, </w:t>
      </w:r>
      <w:hyperlink w:anchor="Par7" w:history="1">
        <w:r w:rsidRPr="0083589D">
          <w:rPr>
            <w:rFonts w:ascii="Times New Roman" w:eastAsia="Arial" w:hAnsi="Times New Roman" w:cs="Times New Roman"/>
            <w:color w:val="0000FF"/>
            <w:kern w:val="3"/>
            <w:sz w:val="24"/>
            <w:szCs w:val="24"/>
            <w:lang w:val="de-DE" w:eastAsia="ja-JP" w:bidi="fa-IR"/>
          </w:rPr>
          <w:t>5</w:t>
        </w:r>
      </w:hyperlink>
      <w:r w:rsidRPr="0083589D">
        <w:rPr>
          <w:rFonts w:ascii="Times New Roman" w:eastAsia="Arial" w:hAnsi="Times New Roman" w:cs="Times New Roman"/>
          <w:kern w:val="3"/>
          <w:sz w:val="24"/>
          <w:szCs w:val="24"/>
          <w:lang w:val="de-DE" w:eastAsia="ja-JP" w:bidi="fa-IR"/>
        </w:rPr>
        <w:t xml:space="preserve"> и </w:t>
      </w:r>
      <w:hyperlink w:anchor="Par11" w:history="1">
        <w:r w:rsidRPr="0083589D">
          <w:rPr>
            <w:rFonts w:ascii="Times New Roman" w:eastAsia="Arial" w:hAnsi="Times New Roman" w:cs="Times New Roman"/>
            <w:color w:val="0000FF"/>
            <w:kern w:val="3"/>
            <w:sz w:val="24"/>
            <w:szCs w:val="24"/>
            <w:lang w:val="de-DE" w:eastAsia="ja-JP" w:bidi="fa-IR"/>
          </w:rPr>
          <w:t>6 настоящей статьи</w:t>
        </w:r>
      </w:hyperlink>
      <w:r w:rsidRPr="0083589D">
        <w:rPr>
          <w:rFonts w:ascii="Times New Roman" w:eastAsia="Arial" w:hAnsi="Times New Roman" w:cs="Times New Roman"/>
          <w:kern w:val="3"/>
          <w:sz w:val="24"/>
          <w:szCs w:val="24"/>
          <w:lang w:val="de-DE" w:eastAsia="ja-JP" w:bidi="fa-IR"/>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5. До 1 июля 2012 года собственники жилых домов, за исключением указанных в </w:t>
      </w:r>
      <w:hyperlink w:anchor="Par11" w:history="1">
        <w:r w:rsidRPr="0083589D">
          <w:rPr>
            <w:rFonts w:ascii="Times New Roman" w:eastAsia="Arial" w:hAnsi="Times New Roman" w:cs="Times New Roman"/>
            <w:color w:val="0000FF"/>
            <w:kern w:val="3"/>
            <w:sz w:val="24"/>
            <w:szCs w:val="24"/>
            <w:lang w:val="de-DE" w:eastAsia="ja-JP" w:bidi="fa-IR"/>
          </w:rPr>
          <w:t>части 6</w:t>
        </w:r>
      </w:hyperlink>
      <w:r w:rsidRPr="0083589D">
        <w:rPr>
          <w:rFonts w:ascii="Times New Roman" w:eastAsia="Arial" w:hAnsi="Times New Roman" w:cs="Times New Roman"/>
          <w:kern w:val="3"/>
          <w:sz w:val="24"/>
          <w:szCs w:val="24"/>
          <w:lang w:val="de-DE" w:eastAsia="ja-JP" w:bidi="fa-IR"/>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3589D" w:rsidRPr="0083589D" w:rsidRDefault="0083589D" w:rsidP="00C67FCB">
      <w:pPr>
        <w:widowControl w:val="0"/>
        <w:suppressAutoHyphens/>
        <w:autoSpaceDE w:val="0"/>
        <w:autoSpaceDN w:val="0"/>
        <w:spacing w:after="0" w:line="240" w:lineRule="auto"/>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(в ред. Федерального </w:t>
      </w:r>
      <w:hyperlink r:id="rId12" w:history="1">
        <w:r w:rsidRPr="0083589D">
          <w:rPr>
            <w:rFonts w:ascii="Times New Roman" w:eastAsia="Arial" w:hAnsi="Times New Roman" w:cs="Times New Roman"/>
            <w:color w:val="0000FF"/>
            <w:kern w:val="3"/>
            <w:sz w:val="24"/>
            <w:szCs w:val="24"/>
            <w:lang w:val="de-DE" w:eastAsia="ja-JP" w:bidi="fa-IR"/>
          </w:rPr>
          <w:t>закона</w:t>
        </w:r>
      </w:hyperlink>
      <w:r w:rsidRPr="0083589D">
        <w:rPr>
          <w:rFonts w:ascii="Times New Roman" w:eastAsia="Arial" w:hAnsi="Times New Roman" w:cs="Times New Roman"/>
          <w:kern w:val="3"/>
          <w:sz w:val="24"/>
          <w:szCs w:val="24"/>
          <w:lang w:val="de-DE" w:eastAsia="ja-JP" w:bidi="fa-IR"/>
        </w:rPr>
        <w:t xml:space="preserve"> от 11.07.2011 N 197-ФЗ)</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3589D" w:rsidRPr="0083589D" w:rsidRDefault="0083589D" w:rsidP="00C67FCB">
      <w:pPr>
        <w:widowControl w:val="0"/>
        <w:suppressAutoHyphens/>
        <w:autoSpaceDE w:val="0"/>
        <w:autoSpaceDN w:val="0"/>
        <w:spacing w:after="0" w:line="240" w:lineRule="auto"/>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(часть 5.1 введена Федеральным </w:t>
      </w:r>
      <w:hyperlink r:id="rId13" w:history="1">
        <w:r w:rsidRPr="0083589D">
          <w:rPr>
            <w:rFonts w:ascii="Times New Roman" w:eastAsia="Arial" w:hAnsi="Times New Roman" w:cs="Times New Roman"/>
            <w:color w:val="0000FF"/>
            <w:kern w:val="3"/>
            <w:sz w:val="24"/>
            <w:szCs w:val="24"/>
            <w:lang w:val="de-DE" w:eastAsia="ja-JP" w:bidi="fa-IR"/>
          </w:rPr>
          <w:t>законом</w:t>
        </w:r>
      </w:hyperlink>
      <w:r w:rsidRPr="0083589D">
        <w:rPr>
          <w:rFonts w:ascii="Times New Roman" w:eastAsia="Arial" w:hAnsi="Times New Roman" w:cs="Times New Roman"/>
          <w:kern w:val="3"/>
          <w:sz w:val="24"/>
          <w:szCs w:val="24"/>
          <w:lang w:val="de-DE" w:eastAsia="ja-JP" w:bidi="fa-IR"/>
        </w:rPr>
        <w:t xml:space="preserve"> от 11.07.2011 N 197-ФЗ)</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w:t>
      </w:r>
      <w:r w:rsidRPr="0083589D">
        <w:rPr>
          <w:rFonts w:ascii="Times New Roman" w:eastAsia="Arial" w:hAnsi="Times New Roman" w:cs="Times New Roman"/>
          <w:kern w:val="3"/>
          <w:sz w:val="24"/>
          <w:szCs w:val="24"/>
          <w:lang w:val="de-DE" w:eastAsia="ja-JP" w:bidi="fa-IR"/>
        </w:rPr>
        <w:lastRenderedPageBreak/>
        <w:t>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3589D" w:rsidRPr="0083589D" w:rsidRDefault="0083589D" w:rsidP="00C67FCB">
      <w:pPr>
        <w:widowControl w:val="0"/>
        <w:suppressAutoHyphens/>
        <w:autoSpaceDE w:val="0"/>
        <w:autoSpaceDN w:val="0"/>
        <w:spacing w:after="0" w:line="240" w:lineRule="auto"/>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(в ред. Федерального </w:t>
      </w:r>
      <w:hyperlink r:id="rId14" w:history="1">
        <w:r w:rsidRPr="0083589D">
          <w:rPr>
            <w:rFonts w:ascii="Times New Roman" w:eastAsia="Arial" w:hAnsi="Times New Roman" w:cs="Times New Roman"/>
            <w:color w:val="0000FF"/>
            <w:kern w:val="3"/>
            <w:sz w:val="24"/>
            <w:szCs w:val="24"/>
            <w:lang w:val="de-DE" w:eastAsia="ja-JP" w:bidi="fa-IR"/>
          </w:rPr>
          <w:t>закона</w:t>
        </w:r>
      </w:hyperlink>
      <w:r w:rsidRPr="0083589D">
        <w:rPr>
          <w:rFonts w:ascii="Times New Roman" w:eastAsia="Arial" w:hAnsi="Times New Roman" w:cs="Times New Roman"/>
          <w:kern w:val="3"/>
          <w:sz w:val="24"/>
          <w:szCs w:val="24"/>
          <w:lang w:val="de-DE" w:eastAsia="ja-JP" w:bidi="fa-IR"/>
        </w:rPr>
        <w:t xml:space="preserve"> от 11.07.2011 N 197-ФЗ)</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83589D" w:rsidRPr="0083589D" w:rsidRDefault="0083589D" w:rsidP="00C67FCB">
      <w:pPr>
        <w:widowControl w:val="0"/>
        <w:suppressAutoHyphens/>
        <w:autoSpaceDE w:val="0"/>
        <w:autoSpaceDN w:val="0"/>
        <w:spacing w:after="0" w:line="240" w:lineRule="auto"/>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(часть 6.1 введена Федеральным </w:t>
      </w:r>
      <w:hyperlink r:id="rId15" w:history="1">
        <w:r w:rsidRPr="0083589D">
          <w:rPr>
            <w:rFonts w:ascii="Times New Roman" w:eastAsia="Arial" w:hAnsi="Times New Roman" w:cs="Times New Roman"/>
            <w:color w:val="0000FF"/>
            <w:kern w:val="3"/>
            <w:sz w:val="24"/>
            <w:szCs w:val="24"/>
            <w:lang w:val="de-DE" w:eastAsia="ja-JP" w:bidi="fa-IR"/>
          </w:rPr>
          <w:t>законом</w:t>
        </w:r>
      </w:hyperlink>
      <w:r w:rsidRPr="0083589D">
        <w:rPr>
          <w:rFonts w:ascii="Times New Roman" w:eastAsia="Arial" w:hAnsi="Times New Roman" w:cs="Times New Roman"/>
          <w:kern w:val="3"/>
          <w:sz w:val="24"/>
          <w:szCs w:val="24"/>
          <w:lang w:val="de-DE" w:eastAsia="ja-JP" w:bidi="fa-IR"/>
        </w:rPr>
        <w:t xml:space="preserve"> от 11.07.2011 N 197-ФЗ)</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5" w:history="1">
        <w:r w:rsidRPr="0083589D">
          <w:rPr>
            <w:rFonts w:ascii="Times New Roman" w:eastAsia="Arial" w:hAnsi="Times New Roman" w:cs="Times New Roman"/>
            <w:color w:val="0000FF"/>
            <w:kern w:val="3"/>
            <w:sz w:val="24"/>
            <w:szCs w:val="24"/>
            <w:lang w:val="de-DE" w:eastAsia="ja-JP" w:bidi="fa-IR"/>
          </w:rPr>
          <w:t>частях 3</w:t>
        </w:r>
      </w:hyperlink>
      <w:r w:rsidRPr="0083589D">
        <w:rPr>
          <w:rFonts w:ascii="Times New Roman" w:eastAsia="Arial" w:hAnsi="Times New Roman" w:cs="Times New Roman"/>
          <w:kern w:val="3"/>
          <w:sz w:val="24"/>
          <w:szCs w:val="24"/>
          <w:lang w:val="de-DE" w:eastAsia="ja-JP" w:bidi="fa-IR"/>
        </w:rPr>
        <w:t xml:space="preserve"> - </w:t>
      </w:r>
      <w:hyperlink w:anchor="Par13" w:history="1">
        <w:r w:rsidRPr="0083589D">
          <w:rPr>
            <w:rFonts w:ascii="Times New Roman" w:eastAsia="Arial" w:hAnsi="Times New Roman" w:cs="Times New Roman"/>
            <w:color w:val="0000FF"/>
            <w:kern w:val="3"/>
            <w:sz w:val="24"/>
            <w:szCs w:val="24"/>
            <w:lang w:val="de-DE" w:eastAsia="ja-JP" w:bidi="fa-IR"/>
          </w:rPr>
          <w:t>6.1 настоящей статьи</w:t>
        </w:r>
      </w:hyperlink>
      <w:r w:rsidRPr="0083589D">
        <w:rPr>
          <w:rFonts w:ascii="Times New Roman" w:eastAsia="Arial" w:hAnsi="Times New Roman" w:cs="Times New Roman"/>
          <w:kern w:val="3"/>
          <w:sz w:val="24"/>
          <w:szCs w:val="24"/>
          <w:lang w:val="de-DE" w:eastAsia="ja-JP" w:bidi="fa-IR"/>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3589D" w:rsidRPr="0083589D" w:rsidRDefault="0083589D" w:rsidP="00C67FCB">
      <w:pPr>
        <w:widowControl w:val="0"/>
        <w:suppressAutoHyphens/>
        <w:autoSpaceDE w:val="0"/>
        <w:autoSpaceDN w:val="0"/>
        <w:spacing w:after="0" w:line="240" w:lineRule="auto"/>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(в ред. Федерального </w:t>
      </w:r>
      <w:hyperlink r:id="rId16" w:history="1">
        <w:r w:rsidRPr="0083589D">
          <w:rPr>
            <w:rFonts w:ascii="Times New Roman" w:eastAsia="Arial" w:hAnsi="Times New Roman" w:cs="Times New Roman"/>
            <w:color w:val="0000FF"/>
            <w:kern w:val="3"/>
            <w:sz w:val="24"/>
            <w:szCs w:val="24"/>
            <w:lang w:val="de-DE" w:eastAsia="ja-JP" w:bidi="fa-IR"/>
          </w:rPr>
          <w:t>закона</w:t>
        </w:r>
      </w:hyperlink>
      <w:r w:rsidRPr="0083589D">
        <w:rPr>
          <w:rFonts w:ascii="Times New Roman" w:eastAsia="Arial" w:hAnsi="Times New Roman" w:cs="Times New Roman"/>
          <w:kern w:val="3"/>
          <w:sz w:val="24"/>
          <w:szCs w:val="24"/>
          <w:lang w:val="de-DE" w:eastAsia="ja-JP" w:bidi="fa-IR"/>
        </w:rPr>
        <w:t xml:space="preserve"> от 11.07.2011 N 197-ФЗ)</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7" w:history="1">
        <w:r w:rsidRPr="0083589D">
          <w:rPr>
            <w:rFonts w:ascii="Times New Roman" w:eastAsia="Arial" w:hAnsi="Times New Roman" w:cs="Times New Roman"/>
            <w:color w:val="0000FF"/>
            <w:kern w:val="3"/>
            <w:sz w:val="24"/>
            <w:szCs w:val="24"/>
            <w:lang w:val="de-DE" w:eastAsia="ja-JP" w:bidi="fa-IR"/>
          </w:rPr>
          <w:t>ставки рефинансирования</w:t>
        </w:r>
      </w:hyperlink>
      <w:r w:rsidRPr="0083589D">
        <w:rPr>
          <w:rFonts w:ascii="Times New Roman" w:eastAsia="Arial" w:hAnsi="Times New Roman" w:cs="Times New Roman"/>
          <w:kern w:val="3"/>
          <w:sz w:val="24"/>
          <w:szCs w:val="24"/>
          <w:lang w:val="de-DE" w:eastAsia="ja-JP" w:bidi="fa-IR"/>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8" w:history="1">
        <w:r w:rsidRPr="0083589D">
          <w:rPr>
            <w:rFonts w:ascii="Times New Roman" w:eastAsia="Arial" w:hAnsi="Times New Roman" w:cs="Times New Roman"/>
            <w:color w:val="0000FF"/>
            <w:kern w:val="3"/>
            <w:sz w:val="24"/>
            <w:szCs w:val="24"/>
            <w:lang w:val="de-DE" w:eastAsia="ja-JP" w:bidi="fa-IR"/>
          </w:rPr>
          <w:t>Порядок</w:t>
        </w:r>
      </w:hyperlink>
      <w:r w:rsidRPr="0083589D">
        <w:rPr>
          <w:rFonts w:ascii="Times New Roman" w:eastAsia="Arial" w:hAnsi="Times New Roman" w:cs="Times New Roman"/>
          <w:kern w:val="3"/>
          <w:sz w:val="24"/>
          <w:szCs w:val="24"/>
          <w:lang w:val="de-DE" w:eastAsia="ja-JP" w:bidi="fa-IR"/>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7" w:history="1">
        <w:r w:rsidRPr="0083589D">
          <w:rPr>
            <w:rFonts w:ascii="Times New Roman" w:eastAsia="Arial" w:hAnsi="Times New Roman" w:cs="Times New Roman"/>
            <w:color w:val="0000FF"/>
            <w:kern w:val="3"/>
            <w:sz w:val="24"/>
            <w:szCs w:val="24"/>
            <w:lang w:val="de-DE" w:eastAsia="ja-JP" w:bidi="fa-IR"/>
          </w:rPr>
          <w:t>частями 5</w:t>
        </w:r>
      </w:hyperlink>
      <w:r w:rsidRPr="0083589D">
        <w:rPr>
          <w:rFonts w:ascii="Times New Roman" w:eastAsia="Arial" w:hAnsi="Times New Roman" w:cs="Times New Roman"/>
          <w:kern w:val="3"/>
          <w:sz w:val="24"/>
          <w:szCs w:val="24"/>
          <w:lang w:val="de-DE" w:eastAsia="ja-JP" w:bidi="fa-IR"/>
        </w:rPr>
        <w:t xml:space="preserve"> - </w:t>
      </w:r>
      <w:hyperlink w:anchor="Par13" w:history="1">
        <w:r w:rsidRPr="0083589D">
          <w:rPr>
            <w:rFonts w:ascii="Times New Roman" w:eastAsia="Arial" w:hAnsi="Times New Roman" w:cs="Times New Roman"/>
            <w:color w:val="0000FF"/>
            <w:kern w:val="3"/>
            <w:sz w:val="24"/>
            <w:szCs w:val="24"/>
            <w:lang w:val="de-DE" w:eastAsia="ja-JP" w:bidi="fa-IR"/>
          </w:rPr>
          <w:t>6.1 настоящей статьи</w:t>
        </w:r>
      </w:hyperlink>
      <w:r w:rsidRPr="0083589D">
        <w:rPr>
          <w:rFonts w:ascii="Times New Roman" w:eastAsia="Arial" w:hAnsi="Times New Roman" w:cs="Times New Roman"/>
          <w:kern w:val="3"/>
          <w:sz w:val="24"/>
          <w:szCs w:val="24"/>
          <w:lang w:val="de-DE" w:eastAsia="ja-JP" w:bidi="fa-IR"/>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3589D" w:rsidRPr="0083589D" w:rsidRDefault="0083589D" w:rsidP="00C67FCB">
      <w:pPr>
        <w:widowControl w:val="0"/>
        <w:suppressAutoHyphens/>
        <w:autoSpaceDE w:val="0"/>
        <w:autoSpaceDN w:val="0"/>
        <w:spacing w:after="0" w:line="240" w:lineRule="auto"/>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(в ред. Федерального </w:t>
      </w:r>
      <w:hyperlink r:id="rId19" w:history="1">
        <w:r w:rsidRPr="0083589D">
          <w:rPr>
            <w:rFonts w:ascii="Times New Roman" w:eastAsia="Arial" w:hAnsi="Times New Roman" w:cs="Times New Roman"/>
            <w:color w:val="0000FF"/>
            <w:kern w:val="3"/>
            <w:sz w:val="24"/>
            <w:szCs w:val="24"/>
            <w:lang w:val="de-DE" w:eastAsia="ja-JP" w:bidi="fa-IR"/>
          </w:rPr>
          <w:t>закона</w:t>
        </w:r>
      </w:hyperlink>
      <w:r w:rsidRPr="0083589D">
        <w:rPr>
          <w:rFonts w:ascii="Times New Roman" w:eastAsia="Arial" w:hAnsi="Times New Roman" w:cs="Times New Roman"/>
          <w:kern w:val="3"/>
          <w:sz w:val="24"/>
          <w:szCs w:val="24"/>
          <w:lang w:val="de-DE" w:eastAsia="ja-JP" w:bidi="fa-IR"/>
        </w:rPr>
        <w:t xml:space="preserve"> от 11.07.2011 N 197-ФЗ)</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10. До 1 июля 2010 года организации, указанные в </w:t>
      </w:r>
      <w:hyperlink w:anchor="Par18" w:history="1">
        <w:r w:rsidRPr="0083589D">
          <w:rPr>
            <w:rFonts w:ascii="Times New Roman" w:eastAsia="Arial" w:hAnsi="Times New Roman" w:cs="Times New Roman"/>
            <w:color w:val="0000FF"/>
            <w:kern w:val="3"/>
            <w:sz w:val="24"/>
            <w:szCs w:val="24"/>
            <w:lang w:val="de-DE" w:eastAsia="ja-JP" w:bidi="fa-IR"/>
          </w:rPr>
          <w:t>части 9 настоящей статьи</w:t>
        </w:r>
      </w:hyperlink>
      <w:r w:rsidRPr="0083589D">
        <w:rPr>
          <w:rFonts w:ascii="Times New Roman" w:eastAsia="Arial" w:hAnsi="Times New Roman" w:cs="Times New Roman"/>
          <w:kern w:val="3"/>
          <w:sz w:val="24"/>
          <w:szCs w:val="24"/>
          <w:lang w:val="de-DE" w:eastAsia="ja-JP" w:bidi="fa-IR"/>
        </w:rPr>
        <w:t xml:space="preserve">, обязаны предоставить собственникам жилых домов, указанных в </w:t>
      </w:r>
      <w:hyperlink w:anchor="Par7" w:history="1">
        <w:r w:rsidRPr="0083589D">
          <w:rPr>
            <w:rFonts w:ascii="Times New Roman" w:eastAsia="Arial" w:hAnsi="Times New Roman" w:cs="Times New Roman"/>
            <w:color w:val="0000FF"/>
            <w:kern w:val="3"/>
            <w:sz w:val="24"/>
            <w:szCs w:val="24"/>
            <w:lang w:val="de-DE" w:eastAsia="ja-JP" w:bidi="fa-IR"/>
          </w:rPr>
          <w:t>части 5 настоящей статьи</w:t>
        </w:r>
      </w:hyperlink>
      <w:r w:rsidRPr="0083589D">
        <w:rPr>
          <w:rFonts w:ascii="Times New Roman" w:eastAsia="Arial" w:hAnsi="Times New Roman" w:cs="Times New Roman"/>
          <w:kern w:val="3"/>
          <w:sz w:val="24"/>
          <w:szCs w:val="24"/>
          <w:lang w:val="de-DE" w:eastAsia="ja-JP" w:bidi="fa-IR"/>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11" w:history="1">
        <w:r w:rsidRPr="0083589D">
          <w:rPr>
            <w:rFonts w:ascii="Times New Roman" w:eastAsia="Arial" w:hAnsi="Times New Roman" w:cs="Times New Roman"/>
            <w:color w:val="0000FF"/>
            <w:kern w:val="3"/>
            <w:sz w:val="24"/>
            <w:szCs w:val="24"/>
            <w:lang w:val="de-DE" w:eastAsia="ja-JP" w:bidi="fa-IR"/>
          </w:rPr>
          <w:t>части 6 настоящей статьи</w:t>
        </w:r>
      </w:hyperlink>
      <w:r w:rsidRPr="0083589D">
        <w:rPr>
          <w:rFonts w:ascii="Times New Roman" w:eastAsia="Arial" w:hAnsi="Times New Roman" w:cs="Times New Roman"/>
          <w:kern w:val="3"/>
          <w:sz w:val="24"/>
          <w:szCs w:val="24"/>
          <w:lang w:val="de-DE" w:eastAsia="ja-JP" w:bidi="fa-IR"/>
        </w:rPr>
        <w:t xml:space="preserve">, предложения об оснащении объектов, указанных в </w:t>
      </w:r>
      <w:hyperlink w:anchor="Par7" w:history="1">
        <w:r w:rsidRPr="0083589D">
          <w:rPr>
            <w:rFonts w:ascii="Times New Roman" w:eastAsia="Arial" w:hAnsi="Times New Roman" w:cs="Times New Roman"/>
            <w:color w:val="0000FF"/>
            <w:kern w:val="3"/>
            <w:sz w:val="24"/>
            <w:szCs w:val="24"/>
            <w:lang w:val="de-DE" w:eastAsia="ja-JP" w:bidi="fa-IR"/>
          </w:rPr>
          <w:t>частях 5</w:t>
        </w:r>
      </w:hyperlink>
      <w:r w:rsidRPr="0083589D">
        <w:rPr>
          <w:rFonts w:ascii="Times New Roman" w:eastAsia="Arial" w:hAnsi="Times New Roman" w:cs="Times New Roman"/>
          <w:kern w:val="3"/>
          <w:sz w:val="24"/>
          <w:szCs w:val="24"/>
          <w:lang w:val="de-DE" w:eastAsia="ja-JP" w:bidi="fa-IR"/>
        </w:rPr>
        <w:t xml:space="preserve"> и </w:t>
      </w:r>
      <w:hyperlink w:anchor="Par11" w:history="1">
        <w:r w:rsidRPr="0083589D">
          <w:rPr>
            <w:rFonts w:ascii="Times New Roman" w:eastAsia="Arial" w:hAnsi="Times New Roman" w:cs="Times New Roman"/>
            <w:color w:val="0000FF"/>
            <w:kern w:val="3"/>
            <w:sz w:val="24"/>
            <w:szCs w:val="24"/>
            <w:lang w:val="de-DE" w:eastAsia="ja-JP" w:bidi="fa-IR"/>
          </w:rPr>
          <w:t>6 настоящей статьи</w:t>
        </w:r>
      </w:hyperlink>
      <w:r w:rsidRPr="0083589D">
        <w:rPr>
          <w:rFonts w:ascii="Times New Roman" w:eastAsia="Arial" w:hAnsi="Times New Roman" w:cs="Times New Roman"/>
          <w:kern w:val="3"/>
          <w:sz w:val="24"/>
          <w:szCs w:val="24"/>
          <w:lang w:val="de-DE" w:eastAsia="ja-JP" w:bidi="fa-IR"/>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20" w:history="1">
        <w:r w:rsidRPr="0083589D">
          <w:rPr>
            <w:rFonts w:ascii="Times New Roman" w:eastAsia="Arial" w:hAnsi="Times New Roman" w:cs="Times New Roman"/>
            <w:color w:val="0000FF"/>
            <w:kern w:val="3"/>
            <w:sz w:val="24"/>
            <w:szCs w:val="24"/>
            <w:lang w:val="de-DE" w:eastAsia="ja-JP" w:bidi="fa-IR"/>
          </w:rPr>
          <w:t>форма</w:t>
        </w:r>
      </w:hyperlink>
      <w:r w:rsidRPr="0083589D">
        <w:rPr>
          <w:rFonts w:ascii="Times New Roman" w:eastAsia="Arial" w:hAnsi="Times New Roman" w:cs="Times New Roman"/>
          <w:kern w:val="3"/>
          <w:sz w:val="24"/>
          <w:szCs w:val="24"/>
          <w:lang w:val="de-DE" w:eastAsia="ja-JP" w:bidi="fa-IR"/>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7" w:history="1">
        <w:r w:rsidRPr="0083589D">
          <w:rPr>
            <w:rFonts w:ascii="Times New Roman" w:eastAsia="Arial" w:hAnsi="Times New Roman" w:cs="Times New Roman"/>
            <w:color w:val="0000FF"/>
            <w:kern w:val="3"/>
            <w:sz w:val="24"/>
            <w:szCs w:val="24"/>
            <w:lang w:val="de-DE" w:eastAsia="ja-JP" w:bidi="fa-IR"/>
          </w:rPr>
          <w:t>частях 5</w:t>
        </w:r>
      </w:hyperlink>
      <w:r w:rsidRPr="0083589D">
        <w:rPr>
          <w:rFonts w:ascii="Times New Roman" w:eastAsia="Arial" w:hAnsi="Times New Roman" w:cs="Times New Roman"/>
          <w:kern w:val="3"/>
          <w:sz w:val="24"/>
          <w:szCs w:val="24"/>
          <w:lang w:val="de-DE" w:eastAsia="ja-JP" w:bidi="fa-IR"/>
        </w:rPr>
        <w:t xml:space="preserve"> и </w:t>
      </w:r>
      <w:hyperlink w:anchor="Par11" w:history="1">
        <w:r w:rsidRPr="0083589D">
          <w:rPr>
            <w:rFonts w:ascii="Times New Roman" w:eastAsia="Arial" w:hAnsi="Times New Roman" w:cs="Times New Roman"/>
            <w:color w:val="0000FF"/>
            <w:kern w:val="3"/>
            <w:sz w:val="24"/>
            <w:szCs w:val="24"/>
            <w:lang w:val="de-DE" w:eastAsia="ja-JP" w:bidi="fa-IR"/>
          </w:rPr>
          <w:t>6 настоящей статьи</w:t>
        </w:r>
      </w:hyperlink>
      <w:r w:rsidRPr="0083589D">
        <w:rPr>
          <w:rFonts w:ascii="Times New Roman" w:eastAsia="Arial" w:hAnsi="Times New Roman" w:cs="Times New Roman"/>
          <w:kern w:val="3"/>
          <w:sz w:val="24"/>
          <w:szCs w:val="24"/>
          <w:lang w:val="de-DE" w:eastAsia="ja-JP" w:bidi="fa-IR"/>
        </w:rPr>
        <w:t xml:space="preserve">, осуществляет на основании публичного договора отличная от указанных в </w:t>
      </w:r>
      <w:hyperlink w:anchor="Par18" w:history="1">
        <w:r w:rsidRPr="0083589D">
          <w:rPr>
            <w:rFonts w:ascii="Times New Roman" w:eastAsia="Arial" w:hAnsi="Times New Roman" w:cs="Times New Roman"/>
            <w:color w:val="0000FF"/>
            <w:kern w:val="3"/>
            <w:sz w:val="24"/>
            <w:szCs w:val="24"/>
            <w:lang w:val="de-DE" w:eastAsia="ja-JP" w:bidi="fa-IR"/>
          </w:rPr>
          <w:t>части 9 настоящей статьи</w:t>
        </w:r>
      </w:hyperlink>
      <w:r w:rsidRPr="0083589D">
        <w:rPr>
          <w:rFonts w:ascii="Times New Roman" w:eastAsia="Arial" w:hAnsi="Times New Roman" w:cs="Times New Roman"/>
          <w:kern w:val="3"/>
          <w:sz w:val="24"/>
          <w:szCs w:val="24"/>
          <w:lang w:val="de-DE" w:eastAsia="ja-JP" w:bidi="fa-IR"/>
        </w:rPr>
        <w:t xml:space="preserve"> организация, не позднее 1 июля 2010 года она обязана предоставить собственникам жилых домов, указанных в </w:t>
      </w:r>
      <w:hyperlink w:anchor="Par7" w:history="1">
        <w:r w:rsidRPr="0083589D">
          <w:rPr>
            <w:rFonts w:ascii="Times New Roman" w:eastAsia="Arial" w:hAnsi="Times New Roman" w:cs="Times New Roman"/>
            <w:color w:val="0000FF"/>
            <w:kern w:val="3"/>
            <w:sz w:val="24"/>
            <w:szCs w:val="24"/>
            <w:lang w:val="de-DE" w:eastAsia="ja-JP" w:bidi="fa-IR"/>
          </w:rPr>
          <w:t>части 5 настоящей статьи</w:t>
        </w:r>
      </w:hyperlink>
      <w:r w:rsidRPr="0083589D">
        <w:rPr>
          <w:rFonts w:ascii="Times New Roman" w:eastAsia="Arial" w:hAnsi="Times New Roman" w:cs="Times New Roman"/>
          <w:kern w:val="3"/>
          <w:sz w:val="24"/>
          <w:szCs w:val="24"/>
          <w:lang w:val="de-DE" w:eastAsia="ja-JP" w:bidi="fa-IR"/>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11" w:history="1">
        <w:r w:rsidRPr="0083589D">
          <w:rPr>
            <w:rFonts w:ascii="Times New Roman" w:eastAsia="Arial" w:hAnsi="Times New Roman" w:cs="Times New Roman"/>
            <w:color w:val="0000FF"/>
            <w:kern w:val="3"/>
            <w:sz w:val="24"/>
            <w:szCs w:val="24"/>
            <w:lang w:val="de-DE" w:eastAsia="ja-JP" w:bidi="fa-IR"/>
          </w:rPr>
          <w:t>части 6 настоящей статьи</w:t>
        </w:r>
      </w:hyperlink>
      <w:r w:rsidRPr="0083589D">
        <w:rPr>
          <w:rFonts w:ascii="Times New Roman" w:eastAsia="Arial" w:hAnsi="Times New Roman" w:cs="Times New Roman"/>
          <w:kern w:val="3"/>
          <w:sz w:val="24"/>
          <w:szCs w:val="24"/>
          <w:lang w:val="de-DE" w:eastAsia="ja-JP" w:bidi="fa-IR"/>
        </w:rPr>
        <w:t xml:space="preserve">, полученную из общедоступных источников информацию о возможных исполнителях услуг по оснащению объектов, указанных в </w:t>
      </w:r>
      <w:hyperlink w:anchor="Par7" w:history="1">
        <w:r w:rsidRPr="0083589D">
          <w:rPr>
            <w:rFonts w:ascii="Times New Roman" w:eastAsia="Arial" w:hAnsi="Times New Roman" w:cs="Times New Roman"/>
            <w:color w:val="0000FF"/>
            <w:kern w:val="3"/>
            <w:sz w:val="24"/>
            <w:szCs w:val="24"/>
            <w:lang w:val="de-DE" w:eastAsia="ja-JP" w:bidi="fa-IR"/>
          </w:rPr>
          <w:t>частях 5</w:t>
        </w:r>
      </w:hyperlink>
      <w:r w:rsidRPr="0083589D">
        <w:rPr>
          <w:rFonts w:ascii="Times New Roman" w:eastAsia="Arial" w:hAnsi="Times New Roman" w:cs="Times New Roman"/>
          <w:kern w:val="3"/>
          <w:sz w:val="24"/>
          <w:szCs w:val="24"/>
          <w:lang w:val="de-DE" w:eastAsia="ja-JP" w:bidi="fa-IR"/>
        </w:rPr>
        <w:t xml:space="preserve"> и </w:t>
      </w:r>
      <w:hyperlink w:anchor="Par11" w:history="1">
        <w:r w:rsidRPr="0083589D">
          <w:rPr>
            <w:rFonts w:ascii="Times New Roman" w:eastAsia="Arial" w:hAnsi="Times New Roman" w:cs="Times New Roman"/>
            <w:color w:val="0000FF"/>
            <w:kern w:val="3"/>
            <w:sz w:val="24"/>
            <w:szCs w:val="24"/>
            <w:lang w:val="de-DE" w:eastAsia="ja-JP" w:bidi="fa-IR"/>
          </w:rPr>
          <w:t>6 настоящей статьи</w:t>
        </w:r>
      </w:hyperlink>
      <w:r w:rsidRPr="0083589D">
        <w:rPr>
          <w:rFonts w:ascii="Times New Roman" w:eastAsia="Arial" w:hAnsi="Times New Roman" w:cs="Times New Roman"/>
          <w:kern w:val="3"/>
          <w:sz w:val="24"/>
          <w:szCs w:val="24"/>
          <w:lang w:val="de-DE" w:eastAsia="ja-JP" w:bidi="fa-IR"/>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9" w:history="1">
        <w:r w:rsidRPr="0083589D">
          <w:rPr>
            <w:rFonts w:ascii="Times New Roman" w:eastAsia="Arial" w:hAnsi="Times New Roman" w:cs="Times New Roman"/>
            <w:color w:val="0000FF"/>
            <w:kern w:val="3"/>
            <w:sz w:val="24"/>
            <w:szCs w:val="24"/>
            <w:lang w:val="de-DE" w:eastAsia="ja-JP" w:bidi="fa-IR"/>
          </w:rPr>
          <w:t>частях 5.1</w:t>
        </w:r>
      </w:hyperlink>
      <w:r w:rsidRPr="0083589D">
        <w:rPr>
          <w:rFonts w:ascii="Times New Roman" w:eastAsia="Arial" w:hAnsi="Times New Roman" w:cs="Times New Roman"/>
          <w:kern w:val="3"/>
          <w:sz w:val="24"/>
          <w:szCs w:val="24"/>
          <w:lang w:val="de-DE" w:eastAsia="ja-JP" w:bidi="fa-IR"/>
        </w:rPr>
        <w:t xml:space="preserve"> и </w:t>
      </w:r>
      <w:hyperlink w:anchor="Par13" w:history="1">
        <w:r w:rsidRPr="0083589D">
          <w:rPr>
            <w:rFonts w:ascii="Times New Roman" w:eastAsia="Arial" w:hAnsi="Times New Roman" w:cs="Times New Roman"/>
            <w:color w:val="0000FF"/>
            <w:kern w:val="3"/>
            <w:sz w:val="24"/>
            <w:szCs w:val="24"/>
            <w:lang w:val="de-DE" w:eastAsia="ja-JP" w:bidi="fa-IR"/>
          </w:rPr>
          <w:t>6.1</w:t>
        </w:r>
      </w:hyperlink>
      <w:r w:rsidRPr="0083589D">
        <w:rPr>
          <w:rFonts w:ascii="Times New Roman" w:eastAsia="Arial" w:hAnsi="Times New Roman" w:cs="Times New Roman"/>
          <w:kern w:val="3"/>
          <w:sz w:val="24"/>
          <w:szCs w:val="24"/>
          <w:lang w:val="de-DE" w:eastAsia="ja-JP" w:bidi="fa-IR"/>
        </w:rPr>
        <w:t xml:space="preserve"> настоящей статьи, предложения об оснащении таких объектов приборами учета природного газа.</w:t>
      </w:r>
    </w:p>
    <w:p w:rsidR="0083589D" w:rsidRPr="0083589D" w:rsidRDefault="0083589D" w:rsidP="00C67FCB">
      <w:pPr>
        <w:widowControl w:val="0"/>
        <w:suppressAutoHyphens/>
        <w:autoSpaceDE w:val="0"/>
        <w:autoSpaceDN w:val="0"/>
        <w:spacing w:after="0" w:line="240" w:lineRule="auto"/>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(в ред. Федерального </w:t>
      </w:r>
      <w:hyperlink r:id="rId21" w:history="1">
        <w:r w:rsidRPr="0083589D">
          <w:rPr>
            <w:rFonts w:ascii="Times New Roman" w:eastAsia="Arial" w:hAnsi="Times New Roman" w:cs="Times New Roman"/>
            <w:color w:val="0000FF"/>
            <w:kern w:val="3"/>
            <w:sz w:val="24"/>
            <w:szCs w:val="24"/>
            <w:lang w:val="de-DE" w:eastAsia="ja-JP" w:bidi="fa-IR"/>
          </w:rPr>
          <w:t>закона</w:t>
        </w:r>
      </w:hyperlink>
      <w:r w:rsidRPr="0083589D">
        <w:rPr>
          <w:rFonts w:ascii="Times New Roman" w:eastAsia="Arial" w:hAnsi="Times New Roman" w:cs="Times New Roman"/>
          <w:kern w:val="3"/>
          <w:sz w:val="24"/>
          <w:szCs w:val="24"/>
          <w:lang w:val="de-DE" w:eastAsia="ja-JP" w:bidi="fa-IR"/>
        </w:rPr>
        <w:t xml:space="preserve"> от 11.07.2011 N 197-ФЗ)</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3589D" w:rsidRPr="0083589D" w:rsidRDefault="0083589D" w:rsidP="00C67FCB">
      <w:pPr>
        <w:widowControl w:val="0"/>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12. До 1 января 2012 года (в отношении объектов, предусмотренных </w:t>
      </w:r>
      <w:hyperlink w:anchor="Par5" w:history="1">
        <w:r w:rsidRPr="0083589D">
          <w:rPr>
            <w:rFonts w:ascii="Times New Roman" w:eastAsia="Arial" w:hAnsi="Times New Roman" w:cs="Times New Roman"/>
            <w:color w:val="0000FF"/>
            <w:kern w:val="3"/>
            <w:sz w:val="24"/>
            <w:szCs w:val="24"/>
            <w:lang w:val="de-DE" w:eastAsia="ja-JP" w:bidi="fa-IR"/>
          </w:rPr>
          <w:t>частями 3</w:t>
        </w:r>
      </w:hyperlink>
      <w:r w:rsidRPr="0083589D">
        <w:rPr>
          <w:rFonts w:ascii="Times New Roman" w:eastAsia="Arial" w:hAnsi="Times New Roman" w:cs="Times New Roman"/>
          <w:kern w:val="3"/>
          <w:sz w:val="24"/>
          <w:szCs w:val="24"/>
          <w:lang w:val="de-DE" w:eastAsia="ja-JP" w:bidi="fa-IR"/>
        </w:rPr>
        <w:t xml:space="preserve"> и </w:t>
      </w:r>
      <w:hyperlink w:anchor="Par6" w:history="1">
        <w:r w:rsidRPr="0083589D">
          <w:rPr>
            <w:rFonts w:ascii="Times New Roman" w:eastAsia="Arial" w:hAnsi="Times New Roman" w:cs="Times New Roman"/>
            <w:color w:val="0000FF"/>
            <w:kern w:val="3"/>
            <w:sz w:val="24"/>
            <w:szCs w:val="24"/>
            <w:lang w:val="de-DE" w:eastAsia="ja-JP" w:bidi="fa-IR"/>
          </w:rPr>
          <w:t>4 настоящей статьи</w:t>
        </w:r>
      </w:hyperlink>
      <w:r w:rsidRPr="0083589D">
        <w:rPr>
          <w:rFonts w:ascii="Times New Roman" w:eastAsia="Arial" w:hAnsi="Times New Roman" w:cs="Times New Roman"/>
          <w:kern w:val="3"/>
          <w:sz w:val="24"/>
          <w:szCs w:val="24"/>
          <w:lang w:val="de-DE" w:eastAsia="ja-JP" w:bidi="fa-IR"/>
        </w:rPr>
        <w:t xml:space="preserve">), до 1 июля 2013 года (в отношении объектов, предусмотренных </w:t>
      </w:r>
      <w:hyperlink w:anchor="Par7" w:history="1">
        <w:r w:rsidRPr="0083589D">
          <w:rPr>
            <w:rFonts w:ascii="Times New Roman" w:eastAsia="Arial" w:hAnsi="Times New Roman" w:cs="Times New Roman"/>
            <w:color w:val="0000FF"/>
            <w:kern w:val="3"/>
            <w:sz w:val="24"/>
            <w:szCs w:val="24"/>
            <w:lang w:val="de-DE" w:eastAsia="ja-JP" w:bidi="fa-IR"/>
          </w:rPr>
          <w:t>частями 5</w:t>
        </w:r>
      </w:hyperlink>
      <w:r w:rsidRPr="0083589D">
        <w:rPr>
          <w:rFonts w:ascii="Times New Roman" w:eastAsia="Arial" w:hAnsi="Times New Roman" w:cs="Times New Roman"/>
          <w:kern w:val="3"/>
          <w:sz w:val="24"/>
          <w:szCs w:val="24"/>
          <w:lang w:val="de-DE" w:eastAsia="ja-JP" w:bidi="fa-IR"/>
        </w:rPr>
        <w:t xml:space="preserve"> и </w:t>
      </w:r>
      <w:hyperlink w:anchor="Par11" w:history="1">
        <w:r w:rsidRPr="0083589D">
          <w:rPr>
            <w:rFonts w:ascii="Times New Roman" w:eastAsia="Arial" w:hAnsi="Times New Roman" w:cs="Times New Roman"/>
            <w:color w:val="0000FF"/>
            <w:kern w:val="3"/>
            <w:sz w:val="24"/>
            <w:szCs w:val="24"/>
            <w:lang w:val="de-DE" w:eastAsia="ja-JP" w:bidi="fa-IR"/>
          </w:rPr>
          <w:t>6 настоящей статьи</w:t>
        </w:r>
      </w:hyperlink>
      <w:r w:rsidRPr="0083589D">
        <w:rPr>
          <w:rFonts w:ascii="Times New Roman" w:eastAsia="Arial" w:hAnsi="Times New Roman" w:cs="Times New Roman"/>
          <w:kern w:val="3"/>
          <w:sz w:val="24"/>
          <w:szCs w:val="24"/>
          <w:lang w:val="de-DE" w:eastAsia="ja-JP" w:bidi="fa-IR"/>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w:t>
      </w:r>
      <w:r w:rsidRPr="0083589D">
        <w:rPr>
          <w:rFonts w:ascii="Times New Roman" w:eastAsia="Arial" w:hAnsi="Times New Roman" w:cs="Times New Roman"/>
          <w:kern w:val="3"/>
          <w:sz w:val="24"/>
          <w:szCs w:val="24"/>
          <w:lang w:val="de-DE" w:eastAsia="ja-JP" w:bidi="fa-IR"/>
        </w:rPr>
        <w:lastRenderedPageBreak/>
        <w:t xml:space="preserve">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9" w:history="1">
        <w:r w:rsidRPr="0083589D">
          <w:rPr>
            <w:rFonts w:ascii="Times New Roman" w:eastAsia="Arial" w:hAnsi="Times New Roman" w:cs="Times New Roman"/>
            <w:color w:val="0000FF"/>
            <w:kern w:val="3"/>
            <w:sz w:val="24"/>
            <w:szCs w:val="24"/>
            <w:lang w:val="de-DE" w:eastAsia="ja-JP" w:bidi="fa-IR"/>
          </w:rPr>
          <w:t>частями 5.1</w:t>
        </w:r>
      </w:hyperlink>
      <w:r w:rsidRPr="0083589D">
        <w:rPr>
          <w:rFonts w:ascii="Times New Roman" w:eastAsia="Arial" w:hAnsi="Times New Roman" w:cs="Times New Roman"/>
          <w:kern w:val="3"/>
          <w:sz w:val="24"/>
          <w:szCs w:val="24"/>
          <w:lang w:val="de-DE" w:eastAsia="ja-JP" w:bidi="fa-IR"/>
        </w:rPr>
        <w:t xml:space="preserve"> и </w:t>
      </w:r>
      <w:hyperlink w:anchor="Par13" w:history="1">
        <w:r w:rsidRPr="0083589D">
          <w:rPr>
            <w:rFonts w:ascii="Times New Roman" w:eastAsia="Arial" w:hAnsi="Times New Roman" w:cs="Times New Roman"/>
            <w:color w:val="0000FF"/>
            <w:kern w:val="3"/>
            <w:sz w:val="24"/>
            <w:szCs w:val="24"/>
            <w:lang w:val="de-DE" w:eastAsia="ja-JP" w:bidi="fa-IR"/>
          </w:rPr>
          <w:t>6.1 настоящей статьи</w:t>
        </w:r>
      </w:hyperlink>
      <w:r w:rsidRPr="0083589D">
        <w:rPr>
          <w:rFonts w:ascii="Times New Roman" w:eastAsia="Arial" w:hAnsi="Times New Roman" w:cs="Times New Roman"/>
          <w:kern w:val="3"/>
          <w:sz w:val="24"/>
          <w:szCs w:val="24"/>
          <w:lang w:val="de-DE" w:eastAsia="ja-JP" w:bidi="fa-IR"/>
        </w:rPr>
        <w:t xml:space="preserve">, в части оснащения их приборами учета используемого природного газа) организации, указанные в </w:t>
      </w:r>
      <w:hyperlink w:anchor="Par18" w:history="1">
        <w:r w:rsidRPr="0083589D">
          <w:rPr>
            <w:rFonts w:ascii="Times New Roman" w:eastAsia="Arial" w:hAnsi="Times New Roman" w:cs="Times New Roman"/>
            <w:color w:val="0000FF"/>
            <w:kern w:val="3"/>
            <w:sz w:val="24"/>
            <w:szCs w:val="24"/>
            <w:lang w:val="de-DE" w:eastAsia="ja-JP" w:bidi="fa-IR"/>
          </w:rPr>
          <w:t>части 9 настоящей статьи</w:t>
        </w:r>
      </w:hyperlink>
      <w:r w:rsidRPr="0083589D">
        <w:rPr>
          <w:rFonts w:ascii="Times New Roman" w:eastAsia="Arial" w:hAnsi="Times New Roman" w:cs="Times New Roman"/>
          <w:kern w:val="3"/>
          <w:sz w:val="24"/>
          <w:szCs w:val="24"/>
          <w:lang w:val="de-DE" w:eastAsia="ja-JP" w:bidi="fa-IR"/>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5" w:history="1">
        <w:r w:rsidRPr="0083589D">
          <w:rPr>
            <w:rFonts w:ascii="Times New Roman" w:eastAsia="Arial" w:hAnsi="Times New Roman" w:cs="Times New Roman"/>
            <w:color w:val="0000FF"/>
            <w:kern w:val="3"/>
            <w:sz w:val="24"/>
            <w:szCs w:val="24"/>
            <w:lang w:val="de-DE" w:eastAsia="ja-JP" w:bidi="fa-IR"/>
          </w:rPr>
          <w:t>частей 3</w:t>
        </w:r>
      </w:hyperlink>
      <w:r w:rsidRPr="0083589D">
        <w:rPr>
          <w:rFonts w:ascii="Times New Roman" w:eastAsia="Arial" w:hAnsi="Times New Roman" w:cs="Times New Roman"/>
          <w:kern w:val="3"/>
          <w:sz w:val="24"/>
          <w:szCs w:val="24"/>
          <w:lang w:val="de-DE" w:eastAsia="ja-JP" w:bidi="fa-IR"/>
        </w:rPr>
        <w:t xml:space="preserve"> - </w:t>
      </w:r>
      <w:hyperlink w:anchor="Par13" w:history="1">
        <w:r w:rsidRPr="0083589D">
          <w:rPr>
            <w:rFonts w:ascii="Times New Roman" w:eastAsia="Arial" w:hAnsi="Times New Roman" w:cs="Times New Roman"/>
            <w:color w:val="0000FF"/>
            <w:kern w:val="3"/>
            <w:sz w:val="24"/>
            <w:szCs w:val="24"/>
            <w:lang w:val="de-DE" w:eastAsia="ja-JP" w:bidi="fa-IR"/>
          </w:rPr>
          <w:t>6.1 настоящей статьи</w:t>
        </w:r>
      </w:hyperlink>
      <w:r w:rsidRPr="0083589D">
        <w:rPr>
          <w:rFonts w:ascii="Times New Roman" w:eastAsia="Arial" w:hAnsi="Times New Roman" w:cs="Times New Roman"/>
          <w:kern w:val="3"/>
          <w:sz w:val="24"/>
          <w:szCs w:val="24"/>
          <w:lang w:val="de-DE" w:eastAsia="ja-JP" w:bidi="fa-IR"/>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7" w:history="1">
        <w:r w:rsidRPr="0083589D">
          <w:rPr>
            <w:rFonts w:ascii="Times New Roman" w:eastAsia="Arial" w:hAnsi="Times New Roman" w:cs="Times New Roman"/>
            <w:color w:val="0000FF"/>
            <w:kern w:val="3"/>
            <w:sz w:val="24"/>
            <w:szCs w:val="24"/>
            <w:lang w:val="de-DE" w:eastAsia="ja-JP" w:bidi="fa-IR"/>
          </w:rPr>
          <w:t>частями 5</w:t>
        </w:r>
      </w:hyperlink>
      <w:r w:rsidRPr="0083589D">
        <w:rPr>
          <w:rFonts w:ascii="Times New Roman" w:eastAsia="Arial" w:hAnsi="Times New Roman" w:cs="Times New Roman"/>
          <w:kern w:val="3"/>
          <w:sz w:val="24"/>
          <w:szCs w:val="24"/>
          <w:lang w:val="de-DE" w:eastAsia="ja-JP" w:bidi="fa-IR"/>
        </w:rPr>
        <w:t xml:space="preserve"> - </w:t>
      </w:r>
      <w:hyperlink w:anchor="Par13" w:history="1">
        <w:r w:rsidRPr="0083589D">
          <w:rPr>
            <w:rFonts w:ascii="Times New Roman" w:eastAsia="Arial" w:hAnsi="Times New Roman" w:cs="Times New Roman"/>
            <w:color w:val="0000FF"/>
            <w:kern w:val="3"/>
            <w:sz w:val="24"/>
            <w:szCs w:val="24"/>
            <w:lang w:val="de-DE" w:eastAsia="ja-JP" w:bidi="fa-IR"/>
          </w:rPr>
          <w:t>6.1 настоящей статьи</w:t>
        </w:r>
      </w:hyperlink>
      <w:r w:rsidRPr="0083589D">
        <w:rPr>
          <w:rFonts w:ascii="Times New Roman" w:eastAsia="Arial" w:hAnsi="Times New Roman" w:cs="Times New Roman"/>
          <w:kern w:val="3"/>
          <w:sz w:val="24"/>
          <w:szCs w:val="24"/>
          <w:lang w:val="de-DE" w:eastAsia="ja-JP" w:bidi="fa-IR"/>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22" w:history="1">
        <w:r w:rsidRPr="0083589D">
          <w:rPr>
            <w:rFonts w:ascii="Times New Roman" w:eastAsia="Arial" w:hAnsi="Times New Roman" w:cs="Times New Roman"/>
            <w:color w:val="0000FF"/>
            <w:kern w:val="3"/>
            <w:sz w:val="24"/>
            <w:szCs w:val="24"/>
            <w:lang w:val="de-DE" w:eastAsia="ja-JP" w:bidi="fa-IR"/>
          </w:rPr>
          <w:t>ставки рефинансирования</w:t>
        </w:r>
      </w:hyperlink>
      <w:r w:rsidRPr="0083589D">
        <w:rPr>
          <w:rFonts w:ascii="Times New Roman" w:eastAsia="Arial" w:hAnsi="Times New Roman" w:cs="Times New Roman"/>
          <w:kern w:val="3"/>
          <w:sz w:val="24"/>
          <w:szCs w:val="24"/>
          <w:lang w:val="de-DE" w:eastAsia="ja-JP" w:bidi="fa-IR"/>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5" w:history="1">
        <w:r w:rsidRPr="0083589D">
          <w:rPr>
            <w:rFonts w:ascii="Times New Roman" w:eastAsia="Arial" w:hAnsi="Times New Roman" w:cs="Times New Roman"/>
            <w:color w:val="0000FF"/>
            <w:kern w:val="3"/>
            <w:sz w:val="24"/>
            <w:szCs w:val="24"/>
            <w:lang w:val="de-DE" w:eastAsia="ja-JP" w:bidi="fa-IR"/>
          </w:rPr>
          <w:t>частях 3</w:t>
        </w:r>
      </w:hyperlink>
      <w:r w:rsidRPr="0083589D">
        <w:rPr>
          <w:rFonts w:ascii="Times New Roman" w:eastAsia="Arial" w:hAnsi="Times New Roman" w:cs="Times New Roman"/>
          <w:kern w:val="3"/>
          <w:sz w:val="24"/>
          <w:szCs w:val="24"/>
          <w:lang w:val="de-DE" w:eastAsia="ja-JP" w:bidi="fa-IR"/>
        </w:rPr>
        <w:t xml:space="preserve"> и </w:t>
      </w:r>
      <w:hyperlink w:anchor="Par6" w:history="1">
        <w:r w:rsidRPr="0083589D">
          <w:rPr>
            <w:rFonts w:ascii="Times New Roman" w:eastAsia="Arial" w:hAnsi="Times New Roman" w:cs="Times New Roman"/>
            <w:color w:val="0000FF"/>
            <w:kern w:val="3"/>
            <w:sz w:val="24"/>
            <w:szCs w:val="24"/>
            <w:lang w:val="de-DE" w:eastAsia="ja-JP" w:bidi="fa-IR"/>
          </w:rPr>
          <w:t>4 настоящей статьи</w:t>
        </w:r>
      </w:hyperlink>
      <w:r w:rsidRPr="0083589D">
        <w:rPr>
          <w:rFonts w:ascii="Times New Roman" w:eastAsia="Arial" w:hAnsi="Times New Roman" w:cs="Times New Roman"/>
          <w:kern w:val="3"/>
          <w:sz w:val="24"/>
          <w:szCs w:val="24"/>
          <w:lang w:val="de-DE" w:eastAsia="ja-JP" w:bidi="fa-IR"/>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7" w:history="1">
        <w:r w:rsidRPr="0083589D">
          <w:rPr>
            <w:rFonts w:ascii="Times New Roman" w:eastAsia="Arial" w:hAnsi="Times New Roman" w:cs="Times New Roman"/>
            <w:color w:val="0000FF"/>
            <w:kern w:val="3"/>
            <w:sz w:val="24"/>
            <w:szCs w:val="24"/>
            <w:lang w:val="de-DE" w:eastAsia="ja-JP" w:bidi="fa-IR"/>
          </w:rPr>
          <w:t>частями 5</w:t>
        </w:r>
      </w:hyperlink>
      <w:r w:rsidRPr="0083589D">
        <w:rPr>
          <w:rFonts w:ascii="Times New Roman" w:eastAsia="Arial" w:hAnsi="Times New Roman" w:cs="Times New Roman"/>
          <w:kern w:val="3"/>
          <w:sz w:val="24"/>
          <w:szCs w:val="24"/>
          <w:lang w:val="de-DE" w:eastAsia="ja-JP" w:bidi="fa-IR"/>
        </w:rPr>
        <w:t xml:space="preserve"> и </w:t>
      </w:r>
      <w:hyperlink w:anchor="Par11" w:history="1">
        <w:r w:rsidRPr="0083589D">
          <w:rPr>
            <w:rFonts w:ascii="Times New Roman" w:eastAsia="Arial" w:hAnsi="Times New Roman" w:cs="Times New Roman"/>
            <w:color w:val="0000FF"/>
            <w:kern w:val="3"/>
            <w:sz w:val="24"/>
            <w:szCs w:val="24"/>
            <w:lang w:val="de-DE" w:eastAsia="ja-JP" w:bidi="fa-IR"/>
          </w:rPr>
          <w:t>6 настоящей статьи</w:t>
        </w:r>
      </w:hyperlink>
      <w:r w:rsidRPr="0083589D">
        <w:rPr>
          <w:rFonts w:ascii="Times New Roman" w:eastAsia="Arial" w:hAnsi="Times New Roman" w:cs="Times New Roman"/>
          <w:kern w:val="3"/>
          <w:sz w:val="24"/>
          <w:szCs w:val="24"/>
          <w:lang w:val="de-DE" w:eastAsia="ja-JP" w:bidi="fa-IR"/>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9" w:history="1">
        <w:r w:rsidRPr="0083589D">
          <w:rPr>
            <w:rFonts w:ascii="Times New Roman" w:eastAsia="Arial" w:hAnsi="Times New Roman" w:cs="Times New Roman"/>
            <w:color w:val="0000FF"/>
            <w:kern w:val="3"/>
            <w:sz w:val="24"/>
            <w:szCs w:val="24"/>
            <w:lang w:val="de-DE" w:eastAsia="ja-JP" w:bidi="fa-IR"/>
          </w:rPr>
          <w:t>частями 5.1</w:t>
        </w:r>
      </w:hyperlink>
      <w:r w:rsidRPr="0083589D">
        <w:rPr>
          <w:rFonts w:ascii="Times New Roman" w:eastAsia="Arial" w:hAnsi="Times New Roman" w:cs="Times New Roman"/>
          <w:kern w:val="3"/>
          <w:sz w:val="24"/>
          <w:szCs w:val="24"/>
          <w:lang w:val="de-DE" w:eastAsia="ja-JP" w:bidi="fa-IR"/>
        </w:rPr>
        <w:t xml:space="preserve"> и </w:t>
      </w:r>
      <w:hyperlink w:anchor="Par13" w:history="1">
        <w:r w:rsidRPr="0083589D">
          <w:rPr>
            <w:rFonts w:ascii="Times New Roman" w:eastAsia="Arial" w:hAnsi="Times New Roman" w:cs="Times New Roman"/>
            <w:color w:val="0000FF"/>
            <w:kern w:val="3"/>
            <w:sz w:val="24"/>
            <w:szCs w:val="24"/>
            <w:lang w:val="de-DE" w:eastAsia="ja-JP" w:bidi="fa-IR"/>
          </w:rPr>
          <w:t>6.1 настоящей статьи</w:t>
        </w:r>
      </w:hyperlink>
      <w:r w:rsidRPr="0083589D">
        <w:rPr>
          <w:rFonts w:ascii="Times New Roman" w:eastAsia="Arial" w:hAnsi="Times New Roman" w:cs="Times New Roman"/>
          <w:kern w:val="3"/>
          <w:sz w:val="24"/>
          <w:szCs w:val="24"/>
          <w:lang w:val="de-DE" w:eastAsia="ja-JP" w:bidi="fa-IR"/>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3589D" w:rsidRPr="0083589D" w:rsidRDefault="0083589D" w:rsidP="00C67FCB">
      <w:pPr>
        <w:widowControl w:val="0"/>
        <w:suppressAutoHyphens/>
        <w:autoSpaceDE w:val="0"/>
        <w:autoSpaceDN w:val="0"/>
        <w:spacing w:after="0" w:line="240" w:lineRule="auto"/>
        <w:jc w:val="both"/>
        <w:textAlignment w:val="baseline"/>
        <w:rPr>
          <w:rFonts w:ascii="Times New Roman" w:eastAsia="Arial" w:hAnsi="Times New Roman" w:cs="Times New Roman"/>
          <w:kern w:val="3"/>
          <w:sz w:val="24"/>
          <w:szCs w:val="24"/>
          <w:lang w:val="de-DE" w:eastAsia="ja-JP" w:bidi="fa-IR"/>
        </w:rPr>
      </w:pPr>
      <w:r w:rsidRPr="0083589D">
        <w:rPr>
          <w:rFonts w:ascii="Times New Roman" w:eastAsia="Arial" w:hAnsi="Times New Roman" w:cs="Times New Roman"/>
          <w:kern w:val="3"/>
          <w:sz w:val="24"/>
          <w:szCs w:val="24"/>
          <w:lang w:val="de-DE" w:eastAsia="ja-JP" w:bidi="fa-IR"/>
        </w:rPr>
        <w:t xml:space="preserve">(в ред. Федерального </w:t>
      </w:r>
      <w:hyperlink r:id="rId23" w:history="1">
        <w:r w:rsidRPr="0083589D">
          <w:rPr>
            <w:rFonts w:ascii="Times New Roman" w:eastAsia="Arial" w:hAnsi="Times New Roman" w:cs="Times New Roman"/>
            <w:color w:val="0000FF"/>
            <w:kern w:val="3"/>
            <w:sz w:val="24"/>
            <w:szCs w:val="24"/>
            <w:lang w:val="de-DE" w:eastAsia="ja-JP" w:bidi="fa-IR"/>
          </w:rPr>
          <w:t>закона</w:t>
        </w:r>
      </w:hyperlink>
      <w:r w:rsidRPr="0083589D">
        <w:rPr>
          <w:rFonts w:ascii="Times New Roman" w:eastAsia="Arial" w:hAnsi="Times New Roman" w:cs="Times New Roman"/>
          <w:kern w:val="3"/>
          <w:sz w:val="24"/>
          <w:szCs w:val="24"/>
          <w:lang w:val="de-DE" w:eastAsia="ja-JP" w:bidi="fa-IR"/>
        </w:rPr>
        <w:t xml:space="preserve"> от 11.07.2011 N 197-ФЗ)</w:t>
      </w:r>
    </w:p>
    <w:p w:rsidR="0083589D" w:rsidRPr="0083589D" w:rsidRDefault="0083589D" w:rsidP="00C67FCB">
      <w:pPr>
        <w:jc w:val="both"/>
        <w:rPr>
          <w:rFonts w:ascii="Times New Roman" w:hAnsi="Times New Roman" w:cs="Times New Roman"/>
          <w:sz w:val="24"/>
          <w:szCs w:val="24"/>
        </w:rPr>
      </w:pPr>
    </w:p>
    <w:p w:rsidR="0083589D" w:rsidRPr="00C67FCB" w:rsidRDefault="0083589D" w:rsidP="00C67FC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8"/>
          <w:szCs w:val="28"/>
          <w:lang w:eastAsia="ru-RU" w:bidi="fa-IR"/>
        </w:rPr>
      </w:pPr>
    </w:p>
    <w:tbl>
      <w:tblPr>
        <w:tblW w:w="1525" w:type="dxa"/>
        <w:jc w:val="center"/>
        <w:tblLayout w:type="fixed"/>
        <w:tblCellMar>
          <w:left w:w="10" w:type="dxa"/>
          <w:right w:w="10" w:type="dxa"/>
        </w:tblCellMar>
        <w:tblLook w:val="0000" w:firstRow="0" w:lastRow="0" w:firstColumn="0" w:lastColumn="0" w:noHBand="0" w:noVBand="0"/>
      </w:tblPr>
      <w:tblGrid>
        <w:gridCol w:w="1525"/>
      </w:tblGrid>
      <w:tr w:rsidR="0083589D" w:rsidRPr="0083589D" w:rsidTr="0083589D">
        <w:trPr>
          <w:cantSplit/>
          <w:trHeight w:val="1079"/>
          <w:jc w:val="center"/>
        </w:trPr>
        <w:tc>
          <w:tcPr>
            <w:tcW w:w="1525" w:type="dxa"/>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jc w:val="right"/>
              <w:textAlignment w:val="baseline"/>
              <w:rPr>
                <w:rFonts w:ascii="Times New Roman" w:eastAsia="Batang, 바탕" w:hAnsi="Times New Roman" w:cs="Times New Roman"/>
                <w:b/>
                <w:bCs/>
                <w:kern w:val="3"/>
                <w:sz w:val="32"/>
                <w:szCs w:val="32"/>
                <w:lang w:val="de-DE" w:eastAsia="ko-KR" w:bidi="fa-IR"/>
              </w:rPr>
            </w:pPr>
          </w:p>
          <w:p w:rsidR="0083589D" w:rsidRPr="0083589D" w:rsidRDefault="0083589D" w:rsidP="0083589D">
            <w:pPr>
              <w:widowControl w:val="0"/>
              <w:suppressAutoHyphens/>
              <w:autoSpaceDN w:val="0"/>
              <w:spacing w:after="0" w:line="240" w:lineRule="atLeast"/>
              <w:jc w:val="center"/>
              <w:textAlignment w:val="baseline"/>
              <w:rPr>
                <w:rFonts w:ascii="Times New Roman" w:eastAsia="Batang, 바탕" w:hAnsi="Times New Roman" w:cs="Tahoma"/>
                <w:kern w:val="3"/>
                <w:sz w:val="24"/>
                <w:szCs w:val="28"/>
                <w:lang w:val="de-DE" w:eastAsia="ja-JP" w:bidi="fa-IR"/>
              </w:rPr>
            </w:pPr>
            <w:r w:rsidRPr="0083589D">
              <w:rPr>
                <w:rFonts w:ascii="Times New Roman" w:eastAsia="Batang, 바탕" w:hAnsi="Times New Roman" w:cs="Tahoma"/>
                <w:noProof/>
                <w:kern w:val="3"/>
                <w:sz w:val="24"/>
                <w:szCs w:val="28"/>
                <w:lang w:eastAsia="ru-RU"/>
              </w:rPr>
              <w:drawing>
                <wp:inline distT="0" distB="0" distL="0" distR="0" wp14:anchorId="5A5EBC66" wp14:editId="7F6E6C1E">
                  <wp:extent cx="558720" cy="666000"/>
                  <wp:effectExtent l="0" t="0" r="0" b="75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contrast="40000"/>
                            <a:alphaModFix/>
                          </a:blip>
                          <a:srcRect/>
                          <a:stretch>
                            <a:fillRect/>
                          </a:stretch>
                        </pic:blipFill>
                        <pic:spPr>
                          <a:xfrm>
                            <a:off x="0" y="0"/>
                            <a:ext cx="558720" cy="666000"/>
                          </a:xfrm>
                          <a:prstGeom prst="rect">
                            <a:avLst/>
                          </a:prstGeom>
                          <a:ln>
                            <a:noFill/>
                            <a:prstDash/>
                          </a:ln>
                        </pic:spPr>
                      </pic:pic>
                    </a:graphicData>
                  </a:graphic>
                </wp:inline>
              </w:drawing>
            </w:r>
          </w:p>
        </w:tc>
      </w:tr>
    </w:tbl>
    <w:p w:rsidR="0083589D" w:rsidRPr="0083589D" w:rsidRDefault="0083589D" w:rsidP="0083589D">
      <w:pPr>
        <w:widowControl w:val="0"/>
        <w:suppressAutoHyphens/>
        <w:autoSpaceDN w:val="0"/>
        <w:spacing w:after="0" w:line="240" w:lineRule="auto"/>
        <w:jc w:val="center"/>
        <w:textAlignment w:val="baseline"/>
        <w:rPr>
          <w:rFonts w:ascii="Times New Roman" w:eastAsia="Batang, 바탕" w:hAnsi="Times New Roman" w:cs="Times New Roman"/>
          <w:b/>
          <w:bCs/>
          <w:kern w:val="3"/>
          <w:sz w:val="24"/>
          <w:szCs w:val="24"/>
          <w:lang w:val="de-DE" w:eastAsia="ko-KR" w:bidi="fa-IR"/>
        </w:rPr>
      </w:pPr>
      <w:r w:rsidRPr="0083589D">
        <w:rPr>
          <w:rFonts w:ascii="Times New Roman" w:eastAsia="Batang, 바탕" w:hAnsi="Times New Roman" w:cs="Times New Roman"/>
          <w:b/>
          <w:bCs/>
          <w:kern w:val="3"/>
          <w:sz w:val="24"/>
          <w:szCs w:val="24"/>
          <w:lang w:val="de-DE" w:eastAsia="ko-KR" w:bidi="fa-IR"/>
        </w:rPr>
        <w:t>АДМИНИСТРАЦИЯ</w:t>
      </w:r>
    </w:p>
    <w:p w:rsidR="0083589D" w:rsidRDefault="0083589D" w:rsidP="0083589D">
      <w:pPr>
        <w:widowControl w:val="0"/>
        <w:suppressAutoHyphens/>
        <w:autoSpaceDN w:val="0"/>
        <w:spacing w:after="0" w:line="240" w:lineRule="auto"/>
        <w:jc w:val="center"/>
        <w:textAlignment w:val="baseline"/>
        <w:rPr>
          <w:rFonts w:ascii="Times New Roman" w:eastAsia="Batang, 바탕" w:hAnsi="Times New Roman" w:cs="Times New Roman"/>
          <w:b/>
          <w:bCs/>
          <w:kern w:val="3"/>
          <w:sz w:val="24"/>
          <w:szCs w:val="24"/>
          <w:lang w:eastAsia="ko-KR" w:bidi="fa-IR"/>
        </w:rPr>
      </w:pPr>
      <w:r w:rsidRPr="0083589D">
        <w:rPr>
          <w:rFonts w:ascii="Times New Roman" w:eastAsia="Batang, 바탕" w:hAnsi="Times New Roman" w:cs="Times New Roman"/>
          <w:b/>
          <w:bCs/>
          <w:kern w:val="3"/>
          <w:sz w:val="24"/>
          <w:szCs w:val="24"/>
          <w:lang w:val="de-DE" w:eastAsia="ko-KR" w:bidi="fa-IR"/>
        </w:rPr>
        <w:t xml:space="preserve">СЕЛЬСКОГО ПОСЕЛЕНИЯ ЛЕНИНСКИЙ СЕЛЬСОВЕТ </w:t>
      </w:r>
    </w:p>
    <w:p w:rsidR="0083589D" w:rsidRPr="0083589D" w:rsidRDefault="0083589D" w:rsidP="0083589D">
      <w:pPr>
        <w:widowControl w:val="0"/>
        <w:suppressAutoHyphens/>
        <w:autoSpaceDN w:val="0"/>
        <w:spacing w:after="0" w:line="240" w:lineRule="auto"/>
        <w:jc w:val="center"/>
        <w:textAlignment w:val="baseline"/>
        <w:rPr>
          <w:rFonts w:ascii="Times New Roman" w:eastAsia="Batang, 바탕" w:hAnsi="Times New Roman" w:cs="Times New Roman"/>
          <w:b/>
          <w:bCs/>
          <w:kern w:val="3"/>
          <w:sz w:val="24"/>
          <w:szCs w:val="24"/>
          <w:lang w:val="de-DE" w:eastAsia="ko-KR" w:bidi="fa-IR"/>
        </w:rPr>
      </w:pPr>
      <w:r w:rsidRPr="0083589D">
        <w:rPr>
          <w:rFonts w:ascii="Times New Roman" w:eastAsia="Batang, 바탕" w:hAnsi="Times New Roman" w:cs="Times New Roman"/>
          <w:b/>
          <w:bCs/>
          <w:kern w:val="3"/>
          <w:sz w:val="24"/>
          <w:szCs w:val="24"/>
          <w:lang w:val="de-DE" w:eastAsia="ko-KR" w:bidi="fa-IR"/>
        </w:rPr>
        <w:t>ЛИПЕЦКОГО МУНИЦИПАЛЬНОГО РАЙОНА</w:t>
      </w:r>
    </w:p>
    <w:p w:rsidR="0083589D" w:rsidRPr="0083589D" w:rsidRDefault="0083589D" w:rsidP="0083589D">
      <w:pPr>
        <w:widowControl w:val="0"/>
        <w:suppressAutoHyphens/>
        <w:autoSpaceDN w:val="0"/>
        <w:spacing w:after="0" w:line="240" w:lineRule="auto"/>
        <w:jc w:val="center"/>
        <w:textAlignment w:val="baseline"/>
        <w:rPr>
          <w:rFonts w:ascii="Times New Roman" w:eastAsia="Batang, 바탕" w:hAnsi="Times New Roman" w:cs="Times New Roman"/>
          <w:b/>
          <w:bCs/>
          <w:kern w:val="3"/>
          <w:sz w:val="24"/>
          <w:szCs w:val="24"/>
          <w:lang w:val="de-DE" w:eastAsia="ko-KR" w:bidi="fa-IR"/>
        </w:rPr>
      </w:pPr>
      <w:r w:rsidRPr="0083589D">
        <w:rPr>
          <w:rFonts w:ascii="Times New Roman" w:eastAsia="Batang, 바탕" w:hAnsi="Times New Roman" w:cs="Times New Roman"/>
          <w:b/>
          <w:bCs/>
          <w:kern w:val="3"/>
          <w:sz w:val="24"/>
          <w:szCs w:val="24"/>
          <w:lang w:val="de-DE" w:eastAsia="ko-KR" w:bidi="fa-IR"/>
        </w:rPr>
        <w:t>ЛИПЕЦКОЙ ОБЛАСТИ</w:t>
      </w:r>
    </w:p>
    <w:p w:rsidR="0083589D" w:rsidRPr="0083589D" w:rsidRDefault="0083589D" w:rsidP="0083589D">
      <w:pPr>
        <w:widowControl w:val="0"/>
        <w:suppressAutoHyphens/>
        <w:autoSpaceDN w:val="0"/>
        <w:spacing w:after="0" w:line="240" w:lineRule="auto"/>
        <w:jc w:val="center"/>
        <w:textAlignment w:val="baseline"/>
        <w:rPr>
          <w:rFonts w:ascii="Times New Roman" w:eastAsia="Batang, 바탕" w:hAnsi="Times New Roman" w:cs="Times New Roman"/>
          <w:b/>
          <w:bCs/>
          <w:kern w:val="3"/>
          <w:sz w:val="24"/>
          <w:szCs w:val="24"/>
          <w:lang w:val="de-DE" w:eastAsia="ko-KR" w:bidi="fa-IR"/>
        </w:rPr>
      </w:pPr>
    </w:p>
    <w:p w:rsidR="0083589D" w:rsidRPr="0083589D" w:rsidRDefault="0083589D" w:rsidP="0083589D">
      <w:pPr>
        <w:widowControl w:val="0"/>
        <w:suppressAutoHyphens/>
        <w:autoSpaceDN w:val="0"/>
        <w:spacing w:after="0" w:line="240" w:lineRule="auto"/>
        <w:jc w:val="center"/>
        <w:textAlignment w:val="baseline"/>
        <w:rPr>
          <w:rFonts w:ascii="Times New Roman" w:eastAsia="Batang, 바탕" w:hAnsi="Times New Roman" w:cs="Times New Roman"/>
          <w:b/>
          <w:bCs/>
          <w:kern w:val="3"/>
          <w:sz w:val="24"/>
          <w:szCs w:val="24"/>
          <w:lang w:val="de-DE" w:eastAsia="ko-KR" w:bidi="fa-IR"/>
        </w:rPr>
      </w:pPr>
      <w:r w:rsidRPr="0083589D">
        <w:rPr>
          <w:rFonts w:ascii="Times New Roman" w:eastAsia="Batang, 바탕" w:hAnsi="Times New Roman" w:cs="Times New Roman"/>
          <w:b/>
          <w:bCs/>
          <w:kern w:val="3"/>
          <w:sz w:val="24"/>
          <w:szCs w:val="24"/>
          <w:lang w:val="de-DE" w:eastAsia="ko-KR" w:bidi="fa-IR"/>
        </w:rPr>
        <w:t>П О С Т А Н О В Л Е Н И Е</w:t>
      </w:r>
    </w:p>
    <w:p w:rsidR="0083589D" w:rsidRPr="0083589D" w:rsidRDefault="0083589D" w:rsidP="0083589D">
      <w:pPr>
        <w:widowControl w:val="0"/>
        <w:suppressAutoHyphens/>
        <w:autoSpaceDN w:val="0"/>
        <w:spacing w:after="0" w:line="240" w:lineRule="auto"/>
        <w:ind w:firstLine="284"/>
        <w:jc w:val="center"/>
        <w:textAlignment w:val="baseline"/>
        <w:rPr>
          <w:rFonts w:ascii="Times New Roman" w:eastAsia="Batang, 바탕" w:hAnsi="Times New Roman" w:cs="Times New Roman"/>
          <w:kern w:val="3"/>
          <w:sz w:val="24"/>
          <w:szCs w:val="24"/>
          <w:lang w:val="de-DE" w:eastAsia="ko-KR" w:bidi="fa-IR"/>
        </w:rPr>
      </w:pPr>
    </w:p>
    <w:p w:rsidR="0083589D" w:rsidRPr="0083589D" w:rsidRDefault="0083589D" w:rsidP="0083589D">
      <w:pPr>
        <w:widowControl w:val="0"/>
        <w:suppressAutoHyphens/>
        <w:autoSpaceDN w:val="0"/>
        <w:spacing w:after="0" w:line="240" w:lineRule="auto"/>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02.12.2013г.                                                                                                      №324</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Batang, 바탕" w:hAnsi="Times New Roman" w:cs="Times New Roman"/>
          <w:kern w:val="3"/>
          <w:sz w:val="28"/>
          <w:szCs w:val="28"/>
          <w:lang w:val="de-DE" w:eastAsia="ko-KR" w:bidi="fa-IR"/>
        </w:rPr>
      </w:pP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Об утверждении муниципальной программы</w:t>
      </w:r>
    </w:p>
    <w:p w:rsidR="0083589D" w:rsidRPr="0083589D" w:rsidRDefault="0083589D" w:rsidP="0083589D">
      <w:pPr>
        <w:widowControl w:val="0"/>
        <w:suppressAutoHyphens/>
        <w:autoSpaceDN w:val="0"/>
        <w:spacing w:after="0" w:line="240" w:lineRule="auto"/>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«Энергосбережение и повышение энергетической эффективности</w:t>
      </w:r>
    </w:p>
    <w:p w:rsidR="0083589D" w:rsidRPr="0083589D" w:rsidRDefault="0083589D" w:rsidP="0083589D">
      <w:pPr>
        <w:widowControl w:val="0"/>
        <w:suppressAutoHyphens/>
        <w:autoSpaceDN w:val="0"/>
        <w:spacing w:after="0" w:line="240" w:lineRule="auto"/>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в сельском поселении Ленинский сельсовет</w:t>
      </w:r>
    </w:p>
    <w:p w:rsidR="0083589D" w:rsidRPr="0083589D" w:rsidRDefault="0083589D" w:rsidP="0083589D">
      <w:pPr>
        <w:widowControl w:val="0"/>
        <w:suppressAutoHyphens/>
        <w:autoSpaceDN w:val="0"/>
        <w:spacing w:after="0" w:line="240" w:lineRule="auto"/>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Липецкого муниципального района на 2014-2020 годы»</w:t>
      </w:r>
    </w:p>
    <w:p w:rsidR="0083589D" w:rsidRPr="0083589D" w:rsidRDefault="0083589D" w:rsidP="0083589D">
      <w:pPr>
        <w:widowControl w:val="0"/>
        <w:suppressAutoHyphens/>
        <w:autoSpaceDN w:val="0"/>
        <w:spacing w:after="0" w:line="480" w:lineRule="atLeast"/>
        <w:ind w:firstLine="709"/>
        <w:jc w:val="both"/>
        <w:textAlignment w:val="baseline"/>
        <w:rPr>
          <w:rFonts w:ascii="Times New Roman" w:eastAsia="Times New Roman" w:hAnsi="Times New Roman" w:cs="Times New Roman"/>
          <w:kern w:val="3"/>
          <w:sz w:val="28"/>
          <w:szCs w:val="20"/>
          <w:lang w:val="de-DE" w:eastAsia="ru-RU" w:bidi="fa-IR"/>
        </w:rPr>
      </w:pPr>
    </w:p>
    <w:p w:rsidR="0083589D" w:rsidRPr="0083589D" w:rsidRDefault="0083589D" w:rsidP="0083589D">
      <w:pPr>
        <w:widowControl w:val="0"/>
        <w:suppressAutoHyphens/>
        <w:autoSpaceDE w:val="0"/>
        <w:autoSpaceDN w:val="0"/>
        <w:spacing w:after="0" w:line="240" w:lineRule="auto"/>
        <w:ind w:firstLine="539"/>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kern w:val="3"/>
          <w:sz w:val="28"/>
          <w:szCs w:val="28"/>
          <w:lang w:val="de-DE" w:eastAsia="ru-RU" w:bidi="fa-IR"/>
        </w:rPr>
        <w:t xml:space="preserve">В целях обеспечения эффективного использования бюджетных и организационных ресурсов,  в соответствии с постановлением администрации сельского поселения Ленинский сельсовет  Липецкого муниципального района Липецкой области </w:t>
      </w:r>
      <w:r w:rsidRPr="0083589D">
        <w:rPr>
          <w:rFonts w:ascii="Times New Roman" w:eastAsia="Batang, 바탕" w:hAnsi="Times New Roman" w:cs="Times New Roman"/>
          <w:kern w:val="3"/>
          <w:sz w:val="28"/>
          <w:szCs w:val="28"/>
          <w:lang w:val="de-DE" w:eastAsia="ko-KR" w:bidi="fa-IR"/>
        </w:rPr>
        <w:t xml:space="preserve">от 23.08.2013 г.  № 240  </w:t>
      </w:r>
      <w:r w:rsidRPr="0083589D">
        <w:rPr>
          <w:rFonts w:ascii="Times New Roman" w:eastAsia="Times New Roman" w:hAnsi="Times New Roman" w:cs="Times New Roman"/>
          <w:kern w:val="3"/>
          <w:sz w:val="28"/>
          <w:szCs w:val="28"/>
          <w:lang w:val="de-DE" w:eastAsia="ru-RU" w:bidi="fa-IR"/>
        </w:rPr>
        <w:t xml:space="preserve"> «Об утверждении  Порядка  разработки, реализации  и проведения оценки эффективности  муниципальных программ  сельского поселения Ленинский сельсовет  Липецкого муниципального района Липецкой области» и  приведения нормативных правовых актов в соответствие с требованиями Бюджетного </w:t>
      </w:r>
      <w:hyperlink r:id="rId24" w:history="1">
        <w:r w:rsidRPr="0083589D">
          <w:rPr>
            <w:rFonts w:ascii="Times New Roman" w:eastAsia="Andale Sans UI" w:hAnsi="Times New Roman" w:cs="Tahoma"/>
            <w:kern w:val="3"/>
            <w:sz w:val="24"/>
            <w:szCs w:val="24"/>
            <w:lang w:val="de-DE" w:eastAsia="ja-JP" w:bidi="fa-IR"/>
          </w:rPr>
          <w:t>кодекса</w:t>
        </w:r>
      </w:hyperlink>
      <w:r w:rsidRPr="0083589D">
        <w:rPr>
          <w:rFonts w:ascii="Times New Roman" w:eastAsia="Times New Roman" w:hAnsi="Times New Roman" w:cs="Times New Roman"/>
          <w:kern w:val="3"/>
          <w:sz w:val="28"/>
          <w:szCs w:val="28"/>
          <w:lang w:val="de-DE" w:eastAsia="ru-RU" w:bidi="fa-IR"/>
        </w:rPr>
        <w:t xml:space="preserve"> Российской Федерации, администрация сельского поселения Ленинский сельсовет Липецкого муниципального района</w:t>
      </w:r>
    </w:p>
    <w:p w:rsidR="0083589D" w:rsidRPr="0083589D" w:rsidRDefault="0083589D" w:rsidP="0083589D">
      <w:pPr>
        <w:widowControl w:val="0"/>
        <w:suppressAutoHyphens/>
        <w:autoSpaceDN w:val="0"/>
        <w:spacing w:after="0" w:line="240" w:lineRule="auto"/>
        <w:jc w:val="both"/>
        <w:textAlignment w:val="baseline"/>
        <w:rPr>
          <w:rFonts w:ascii="Times New Roman" w:eastAsia="Times New Roman" w:hAnsi="Times New Roman" w:cs="Times New Roman"/>
          <w:b/>
          <w:bCs/>
          <w:kern w:val="3"/>
          <w:sz w:val="28"/>
          <w:szCs w:val="20"/>
          <w:lang w:val="de-DE" w:eastAsia="ru-RU" w:bidi="fa-IR"/>
        </w:rPr>
      </w:pPr>
    </w:p>
    <w:p w:rsidR="0083589D" w:rsidRPr="0083589D" w:rsidRDefault="0083589D" w:rsidP="0083589D">
      <w:pPr>
        <w:widowControl w:val="0"/>
        <w:suppressAutoHyphens/>
        <w:autoSpaceDN w:val="0"/>
        <w:spacing w:after="0" w:line="240" w:lineRule="auto"/>
        <w:ind w:firstLine="709"/>
        <w:jc w:val="center"/>
        <w:textAlignment w:val="baseline"/>
        <w:rPr>
          <w:rFonts w:ascii="Times New Roman" w:eastAsia="Times New Roman" w:hAnsi="Times New Roman" w:cs="Times New Roman"/>
          <w:b/>
          <w:bCs/>
          <w:kern w:val="3"/>
          <w:sz w:val="28"/>
          <w:szCs w:val="20"/>
          <w:lang w:val="de-DE" w:eastAsia="ru-RU" w:bidi="fa-IR"/>
        </w:rPr>
      </w:pPr>
      <w:r w:rsidRPr="0083589D">
        <w:rPr>
          <w:rFonts w:ascii="Times New Roman" w:eastAsia="Times New Roman" w:hAnsi="Times New Roman" w:cs="Times New Roman"/>
          <w:b/>
          <w:bCs/>
          <w:kern w:val="3"/>
          <w:sz w:val="28"/>
          <w:szCs w:val="20"/>
          <w:lang w:val="de-DE" w:eastAsia="ru-RU" w:bidi="fa-IR"/>
        </w:rPr>
        <w:t>ПОСТАНОВЛЯЕТ:</w:t>
      </w:r>
    </w:p>
    <w:p w:rsidR="0083589D" w:rsidRPr="0083589D" w:rsidRDefault="0083589D" w:rsidP="0083589D">
      <w:pPr>
        <w:widowControl w:val="0"/>
        <w:suppressAutoHyphens/>
        <w:autoSpaceDN w:val="0"/>
        <w:spacing w:after="0" w:line="240" w:lineRule="auto"/>
        <w:ind w:firstLine="709"/>
        <w:jc w:val="both"/>
        <w:textAlignment w:val="baseline"/>
        <w:rPr>
          <w:rFonts w:ascii="Times New Roman" w:eastAsia="Times New Roman" w:hAnsi="Times New Roman" w:cs="Times New Roman"/>
          <w:b/>
          <w:bCs/>
          <w:kern w:val="3"/>
          <w:sz w:val="28"/>
          <w:szCs w:val="20"/>
          <w:lang w:val="de-DE" w:eastAsia="ru-RU" w:bidi="fa-IR"/>
        </w:rPr>
      </w:pPr>
    </w:p>
    <w:p w:rsidR="0083589D" w:rsidRPr="0083589D" w:rsidRDefault="0083589D"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kern w:val="3"/>
          <w:sz w:val="28"/>
          <w:szCs w:val="20"/>
          <w:lang w:val="de-DE" w:eastAsia="ru-RU" w:bidi="fa-IR"/>
        </w:rPr>
        <w:t xml:space="preserve"> 1.Утвердить </w:t>
      </w:r>
      <w:r w:rsidRPr="0083589D">
        <w:rPr>
          <w:rFonts w:ascii="Times New Roman" w:eastAsia="Times New Roman" w:hAnsi="Times New Roman" w:cs="Times New Roman"/>
          <w:kern w:val="3"/>
          <w:sz w:val="28"/>
          <w:szCs w:val="28"/>
          <w:lang w:val="de-DE" w:eastAsia="ru-RU" w:bidi="fa-IR"/>
        </w:rPr>
        <w:t>муниципальную программу «</w:t>
      </w:r>
      <w:r w:rsidRPr="0083589D">
        <w:rPr>
          <w:rFonts w:ascii="Times New Roman" w:eastAsia="Batang, 바탕" w:hAnsi="Times New Roman" w:cs="Times New Roman"/>
          <w:kern w:val="3"/>
          <w:sz w:val="28"/>
          <w:szCs w:val="28"/>
          <w:lang w:val="de-DE" w:eastAsia="ko-KR" w:bidi="fa-IR"/>
        </w:rPr>
        <w:t>Энергосбережение и повышение энергетической эффективности в сельском поселении Ленинский сельсовет</w:t>
      </w:r>
    </w:p>
    <w:p w:rsidR="0083589D" w:rsidRPr="0083589D" w:rsidRDefault="0083589D" w:rsidP="0083589D">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Batang, 바탕" w:hAnsi="Times New Roman" w:cs="Times New Roman"/>
          <w:kern w:val="3"/>
          <w:sz w:val="28"/>
          <w:szCs w:val="28"/>
          <w:lang w:val="de-DE" w:eastAsia="ko-KR" w:bidi="fa-IR"/>
        </w:rPr>
        <w:t>Липецкого муниципального района на 2014-2020 годы</w:t>
      </w:r>
      <w:r w:rsidRPr="0083589D">
        <w:rPr>
          <w:rFonts w:ascii="Times New Roman" w:eastAsia="Times New Roman" w:hAnsi="Times New Roman" w:cs="Times New Roman"/>
          <w:kern w:val="3"/>
          <w:sz w:val="28"/>
          <w:szCs w:val="28"/>
          <w:lang w:val="de-DE" w:eastAsia="ru-RU" w:bidi="fa-IR"/>
        </w:rPr>
        <w:t xml:space="preserve">» </w:t>
      </w:r>
      <w:r w:rsidRPr="0083589D">
        <w:rPr>
          <w:rFonts w:ascii="Times New Roman" w:eastAsia="Times New Roman" w:hAnsi="Times New Roman" w:cs="Times New Roman"/>
          <w:kern w:val="3"/>
          <w:sz w:val="28"/>
          <w:szCs w:val="20"/>
          <w:lang w:val="de-DE" w:eastAsia="ru-RU" w:bidi="fa-IR"/>
        </w:rPr>
        <w:t>согласно приложению.</w:t>
      </w:r>
    </w:p>
    <w:p w:rsidR="0083589D" w:rsidRPr="0083589D" w:rsidRDefault="0083589D" w:rsidP="0083589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Batang, 바탕" w:hAnsi="Times New Roman" w:cs="Times New Roman"/>
          <w:kern w:val="3"/>
          <w:sz w:val="28"/>
          <w:szCs w:val="28"/>
          <w:lang w:val="de-DE" w:eastAsia="ko-KR" w:bidi="fa-IR"/>
        </w:rPr>
        <w:t xml:space="preserve">   2. </w:t>
      </w:r>
      <w:r w:rsidRPr="0083589D">
        <w:rPr>
          <w:rFonts w:ascii="Times New Roman" w:eastAsia="Andale Sans UI" w:hAnsi="Times New Roman" w:cs="Times New Roman"/>
          <w:kern w:val="3"/>
          <w:sz w:val="28"/>
          <w:szCs w:val="28"/>
          <w:lang w:val="de-DE" w:eastAsia="ja-JP" w:bidi="fa-IR"/>
        </w:rPr>
        <w:t>Настоящее постановление обнародовать в установленных местах.</w:t>
      </w:r>
    </w:p>
    <w:p w:rsidR="0083589D" w:rsidRPr="0083589D" w:rsidRDefault="0083589D" w:rsidP="0083589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83589D">
        <w:rPr>
          <w:rFonts w:ascii="Times New Roman" w:eastAsia="Andale Sans UI" w:hAnsi="Times New Roman" w:cs="Times New Roman"/>
          <w:kern w:val="3"/>
          <w:sz w:val="28"/>
          <w:szCs w:val="28"/>
          <w:lang w:val="de-DE" w:eastAsia="ja-JP" w:bidi="fa-IR"/>
        </w:rPr>
        <w:t xml:space="preserve">   3. Действие настоящей муниципальной программы вступает в силу с 1 января 2014 года.</w:t>
      </w:r>
    </w:p>
    <w:p w:rsidR="0083589D" w:rsidRPr="0083589D" w:rsidRDefault="0083589D" w:rsidP="0083589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 xml:space="preserve">   4. Контроль за исполнением настоящего постановления оставляю за собой.</w:t>
      </w:r>
    </w:p>
    <w:p w:rsidR="0083589D" w:rsidRPr="0083589D" w:rsidRDefault="0083589D" w:rsidP="0083589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p>
    <w:p w:rsidR="0083589D" w:rsidRPr="0083589D" w:rsidRDefault="0083589D" w:rsidP="0083589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p>
    <w:p w:rsidR="0083589D" w:rsidRPr="0083589D" w:rsidRDefault="0083589D" w:rsidP="0083589D">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Глава администрации</w:t>
      </w:r>
    </w:p>
    <w:p w:rsidR="0083589D" w:rsidRPr="0083589D" w:rsidRDefault="0083589D" w:rsidP="0083589D">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сельского поселения</w:t>
      </w:r>
    </w:p>
    <w:p w:rsidR="0083589D" w:rsidRPr="0083589D" w:rsidRDefault="0083589D" w:rsidP="0083589D">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Ленинский сельсовет                                                                            И.И.Жуков</w:t>
      </w: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4"/>
          <w:lang w:val="de-DE" w:eastAsia="ru-RU" w:bidi="fa-IR"/>
        </w:rPr>
      </w:pPr>
      <w:r w:rsidRPr="0083589D">
        <w:rPr>
          <w:rFonts w:ascii="Times New Roman" w:eastAsia="Times New Roman" w:hAnsi="Times New Roman" w:cs="Times New Roman"/>
          <w:kern w:val="3"/>
          <w:sz w:val="24"/>
          <w:szCs w:val="24"/>
          <w:lang w:val="de-DE" w:eastAsia="ru-RU" w:bidi="fa-IR"/>
        </w:rPr>
        <w:t xml:space="preserve"> Приложение</w:t>
      </w: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4"/>
          <w:lang w:val="de-DE" w:eastAsia="ru-RU" w:bidi="fa-IR"/>
        </w:rPr>
      </w:pPr>
      <w:r w:rsidRPr="0083589D">
        <w:rPr>
          <w:rFonts w:ascii="Times New Roman" w:eastAsia="Times New Roman" w:hAnsi="Times New Roman" w:cs="Times New Roman"/>
          <w:kern w:val="3"/>
          <w:sz w:val="24"/>
          <w:szCs w:val="24"/>
          <w:lang w:val="de-DE" w:eastAsia="ru-RU" w:bidi="fa-IR"/>
        </w:rPr>
        <w:t xml:space="preserve">                                                                 к постановлению  администрации</w:t>
      </w: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4"/>
          <w:lang w:val="de-DE" w:eastAsia="ru-RU" w:bidi="fa-IR"/>
        </w:rPr>
      </w:pPr>
      <w:r w:rsidRPr="0083589D">
        <w:rPr>
          <w:rFonts w:ascii="Times New Roman" w:eastAsia="Times New Roman" w:hAnsi="Times New Roman" w:cs="Times New Roman"/>
          <w:kern w:val="3"/>
          <w:sz w:val="24"/>
          <w:szCs w:val="24"/>
          <w:lang w:val="de-DE" w:eastAsia="ru-RU" w:bidi="fa-IR"/>
        </w:rPr>
        <w:t>сельского поселения Ленинский сельсовет</w:t>
      </w: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kern w:val="3"/>
          <w:sz w:val="24"/>
          <w:szCs w:val="24"/>
          <w:lang w:val="de-DE" w:eastAsia="ru-RU" w:bidi="fa-IR"/>
        </w:rPr>
      </w:pPr>
      <w:r w:rsidRPr="0083589D">
        <w:rPr>
          <w:rFonts w:ascii="Times New Roman" w:eastAsia="Times New Roman" w:hAnsi="Times New Roman" w:cs="Times New Roman"/>
          <w:kern w:val="3"/>
          <w:sz w:val="24"/>
          <w:szCs w:val="24"/>
          <w:lang w:val="de-DE" w:eastAsia="ru-RU" w:bidi="fa-IR"/>
        </w:rPr>
        <w:t>Липецкого муниципального района</w:t>
      </w: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kern w:val="3"/>
          <w:sz w:val="24"/>
          <w:szCs w:val="24"/>
          <w:lang w:val="de-DE" w:eastAsia="ru-RU" w:bidi="fa-IR"/>
        </w:rPr>
        <w:t>от 02.12.2013 г. №</w:t>
      </w:r>
      <w:r w:rsidRPr="0083589D">
        <w:rPr>
          <w:rFonts w:ascii="Arial" w:eastAsia="Times New Roman" w:hAnsi="Arial" w:cs="Arial"/>
          <w:kern w:val="3"/>
          <w:sz w:val="24"/>
          <w:szCs w:val="24"/>
          <w:lang w:val="de-DE" w:eastAsia="ru-RU" w:bidi="fa-IR"/>
        </w:rPr>
        <w:t xml:space="preserve"> </w:t>
      </w:r>
      <w:r w:rsidRPr="0083589D">
        <w:rPr>
          <w:rFonts w:ascii="Times New Roman" w:eastAsia="Times New Roman" w:hAnsi="Times New Roman" w:cs="Times New Roman"/>
          <w:kern w:val="3"/>
          <w:sz w:val="24"/>
          <w:szCs w:val="24"/>
          <w:lang w:val="de-DE" w:eastAsia="ru-RU" w:bidi="fa-IR"/>
        </w:rPr>
        <w:t>324</w:t>
      </w:r>
    </w:p>
    <w:p w:rsidR="0083589D" w:rsidRPr="0083589D" w:rsidRDefault="0083589D" w:rsidP="0083589D">
      <w:pPr>
        <w:widowControl w:val="0"/>
        <w:suppressAutoHyphens/>
        <w:autoSpaceDE w:val="0"/>
        <w:autoSpaceDN w:val="0"/>
        <w:spacing w:after="0" w:line="240" w:lineRule="auto"/>
        <w:ind w:firstLine="851"/>
        <w:jc w:val="right"/>
        <w:textAlignment w:val="baseline"/>
        <w:rPr>
          <w:rFonts w:ascii="Times New Roman" w:eastAsia="Times New Roman" w:hAnsi="Times New Roman" w:cs="Times New Roman"/>
          <w:bCs/>
          <w:kern w:val="3"/>
          <w:sz w:val="24"/>
          <w:szCs w:val="24"/>
          <w:u w:val="single"/>
          <w:lang w:val="de-DE" w:eastAsia="ru-RU" w:bidi="fa-IR"/>
        </w:rPr>
      </w:pPr>
    </w:p>
    <w:p w:rsidR="0083589D" w:rsidRPr="0083589D" w:rsidRDefault="0083589D" w:rsidP="0083589D">
      <w:pPr>
        <w:widowControl w:val="0"/>
        <w:suppressAutoHyphens/>
        <w:autoSpaceDE w:val="0"/>
        <w:autoSpaceDN w:val="0"/>
        <w:spacing w:after="0" w:line="240" w:lineRule="auto"/>
        <w:ind w:left="5529" w:firstLine="13"/>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left="5529" w:firstLine="13"/>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39"/>
        <w:jc w:val="center"/>
        <w:textAlignment w:val="baseline"/>
        <w:rPr>
          <w:rFonts w:ascii="Times New Roman" w:eastAsia="Times New Roman" w:hAnsi="Times New Roman" w:cs="Times New Roman"/>
          <w:kern w:val="3"/>
          <w:sz w:val="36"/>
          <w:szCs w:val="36"/>
          <w:lang w:val="de-DE" w:eastAsia="ru-RU" w:bidi="fa-IR"/>
        </w:rPr>
      </w:pPr>
      <w:r w:rsidRPr="0083589D">
        <w:rPr>
          <w:rFonts w:ascii="Times New Roman" w:eastAsia="Times New Roman" w:hAnsi="Times New Roman" w:cs="Times New Roman"/>
          <w:kern w:val="3"/>
          <w:sz w:val="36"/>
          <w:szCs w:val="36"/>
          <w:lang w:val="de-DE" w:eastAsia="ru-RU" w:bidi="fa-IR"/>
        </w:rPr>
        <w:t>Муниципальная программа</w:t>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36"/>
          <w:szCs w:val="36"/>
          <w:lang w:val="de-DE" w:eastAsia="ru-RU" w:bidi="fa-IR"/>
        </w:rPr>
      </w:pPr>
      <w:r w:rsidRPr="0083589D">
        <w:rPr>
          <w:rFonts w:ascii="Times New Roman" w:eastAsia="Times New Roman" w:hAnsi="Times New Roman" w:cs="Times New Roman"/>
          <w:kern w:val="3"/>
          <w:sz w:val="36"/>
          <w:szCs w:val="36"/>
          <w:lang w:val="de-DE" w:eastAsia="ru-RU" w:bidi="fa-IR"/>
        </w:rPr>
        <w:t>«Энергосбережение и повышение  энергетической эффективности сельского поселения Ленинский  сельсовет Липецкого муниципального района</w:t>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36"/>
          <w:szCs w:val="36"/>
          <w:lang w:val="de-DE" w:eastAsia="ru-RU" w:bidi="fa-IR"/>
        </w:rPr>
      </w:pPr>
      <w:r w:rsidRPr="0083589D">
        <w:rPr>
          <w:rFonts w:ascii="Times New Roman" w:eastAsia="Times New Roman" w:hAnsi="Times New Roman" w:cs="Times New Roman"/>
          <w:kern w:val="3"/>
          <w:sz w:val="36"/>
          <w:szCs w:val="36"/>
          <w:lang w:val="de-DE" w:eastAsia="ru-RU" w:bidi="fa-IR"/>
        </w:rPr>
        <w:t>на 2014-2020 годы»</w:t>
      </w: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36"/>
          <w:szCs w:val="36"/>
          <w:vertAlign w:val="superscript"/>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r w:rsidRPr="0083589D">
        <w:rPr>
          <w:rFonts w:ascii="Times New Roman" w:eastAsia="Times New Roman" w:hAnsi="Times New Roman" w:cs="Times New Roman"/>
          <w:kern w:val="3"/>
          <w:sz w:val="24"/>
          <w:szCs w:val="24"/>
          <w:lang w:val="de-DE" w:eastAsia="ru-RU" w:bidi="fa-IR"/>
        </w:rPr>
        <w:t xml:space="preserve">  </w:t>
      </w: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ПАСПОРТ</w:t>
      </w:r>
    </w:p>
    <w:p w:rsidR="0083589D" w:rsidRPr="0083589D" w:rsidRDefault="0083589D" w:rsidP="0083589D">
      <w:pPr>
        <w:widowControl w:val="0"/>
        <w:suppressAutoHyphens/>
        <w:autoSpaceDE w:val="0"/>
        <w:autoSpaceDN w:val="0"/>
        <w:spacing w:after="0" w:line="240" w:lineRule="auto"/>
        <w:ind w:firstLine="540"/>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муниципальной программы</w:t>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«Энергосбережение и повышение  энергетической эффективности сельского поселения Ленинский сельсовет Липецкого муниципального района</w:t>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 xml:space="preserve"> на 2014-2020 годы»</w:t>
      </w:r>
    </w:p>
    <w:p w:rsidR="0083589D" w:rsidRPr="0083589D" w:rsidRDefault="0083589D" w:rsidP="0083589D">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4"/>
          <w:szCs w:val="24"/>
          <w:lang w:val="de-DE" w:eastAsia="ru-RU" w:bidi="fa-IR"/>
        </w:rPr>
      </w:pPr>
    </w:p>
    <w:tbl>
      <w:tblPr>
        <w:tblW w:w="10324" w:type="dxa"/>
        <w:tblInd w:w="-113" w:type="dxa"/>
        <w:tblLayout w:type="fixed"/>
        <w:tblCellMar>
          <w:left w:w="10" w:type="dxa"/>
          <w:right w:w="10" w:type="dxa"/>
        </w:tblCellMar>
        <w:tblLook w:val="0000" w:firstRow="0" w:lastRow="0" w:firstColumn="0" w:lastColumn="0" w:noHBand="0" w:noVBand="0"/>
      </w:tblPr>
      <w:tblGrid>
        <w:gridCol w:w="3510"/>
        <w:gridCol w:w="6814"/>
      </w:tblGrid>
      <w:tr w:rsidR="0083589D" w:rsidRPr="0083589D" w:rsidTr="0083589D">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Ответственный исполнитель</w:t>
            </w:r>
          </w:p>
        </w:tc>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Администрация сельского поселения Ленинский сельсовет  Липецкого муниципального района Липецкой области</w:t>
            </w:r>
          </w:p>
        </w:tc>
      </w:tr>
      <w:tr w:rsidR="0083589D" w:rsidRPr="0083589D" w:rsidTr="0083589D">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Соисполнитель</w:t>
            </w:r>
          </w:p>
        </w:tc>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Учреждения, финансируемые из бюджета сельского поселения Ленинский сельсовет</w:t>
            </w:r>
          </w:p>
          <w:p w:rsidR="0083589D" w:rsidRPr="0083589D" w:rsidRDefault="0083589D" w:rsidP="0083589D">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p>
        </w:tc>
      </w:tr>
      <w:tr w:rsidR="0083589D" w:rsidRPr="0083589D" w:rsidTr="0083589D">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ind w:firstLine="539"/>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Сроки и этапы реализации муниципальной программы</w:t>
            </w:r>
          </w:p>
        </w:tc>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2014-2020 годы</w:t>
            </w:r>
          </w:p>
        </w:tc>
      </w:tr>
      <w:tr w:rsidR="0083589D" w:rsidRPr="0083589D" w:rsidTr="0083589D">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Цель муниципальной программы</w:t>
            </w:r>
          </w:p>
        </w:tc>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Повышение эффективности использования энергетических ресурсов за счет проведения мероприятий по энергосбережению</w:t>
            </w:r>
          </w:p>
        </w:tc>
      </w:tr>
      <w:tr w:rsidR="0083589D" w:rsidRPr="0083589D" w:rsidTr="0083589D">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Индикаторы цели</w:t>
            </w:r>
          </w:p>
        </w:tc>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Доля снижения потребления энергетических ресурсов бюджетными учреждениями, финансируемыми из бюджета поселения</w:t>
            </w:r>
          </w:p>
        </w:tc>
      </w:tr>
      <w:tr w:rsidR="0083589D" w:rsidRPr="0083589D" w:rsidTr="0083589D">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Задачи муниципальной программы</w:t>
            </w:r>
          </w:p>
        </w:tc>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1.Разработка  и внедрение мероприятий по сокращению потребления энергетических ресурсов   бюджетными учреждениями, финансируемыми из бюджета поселения.</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2.Применение энергосберегающих технологий  при модернизации оборудования, используемого в целях теплоснабжения, газоснабжения  и электроснабжения.</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3. Применение энергосберегающих технологий  при модернизации оборудования, используемого в целях уличного освещения территорий населенных пунктов сельского поселения;</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4. Применение энергосберегающих технологий при модернизации, реконструкции и капитальном ремонте основных фондов.</w:t>
            </w:r>
          </w:p>
        </w:tc>
      </w:tr>
      <w:tr w:rsidR="0083589D" w:rsidRPr="0083589D" w:rsidTr="0083589D">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ind w:firstLine="539"/>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Показатели задач</w:t>
            </w:r>
          </w:p>
        </w:tc>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i/>
                <w:kern w:val="3"/>
                <w:sz w:val="28"/>
                <w:szCs w:val="28"/>
                <w:lang w:val="de-DE" w:eastAsia="ru-RU" w:bidi="fa-IR"/>
              </w:rPr>
            </w:pPr>
            <w:r w:rsidRPr="0083589D">
              <w:rPr>
                <w:rFonts w:ascii="Times New Roman" w:eastAsia="Times New Roman" w:hAnsi="Times New Roman" w:cs="Times New Roman"/>
                <w:i/>
                <w:kern w:val="3"/>
                <w:sz w:val="28"/>
                <w:szCs w:val="28"/>
                <w:lang w:val="de-DE" w:eastAsia="ru-RU" w:bidi="fa-IR"/>
              </w:rPr>
              <w:t>Показатель 1 задачи 1:</w:t>
            </w:r>
          </w:p>
          <w:p w:rsidR="0083589D" w:rsidRPr="0083589D" w:rsidRDefault="0083589D" w:rsidP="0083589D">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ja-JP" w:bidi="fa-IR"/>
              </w:rPr>
            </w:pPr>
            <w:r w:rsidRPr="0083589D">
              <w:rPr>
                <w:rFonts w:ascii="Times New Roman" w:eastAsia="Times New Roman" w:hAnsi="Times New Roman" w:cs="Times New Roman"/>
                <w:kern w:val="3"/>
                <w:sz w:val="28"/>
                <w:szCs w:val="28"/>
                <w:lang w:val="de-DE" w:eastAsia="ja-JP" w:bidi="fa-IR"/>
              </w:rPr>
              <w:t>- снижение потребления энергетических ресурсов, %;</w:t>
            </w:r>
          </w:p>
          <w:p w:rsidR="0083589D" w:rsidRPr="0083589D" w:rsidRDefault="0083589D" w:rsidP="0083589D">
            <w:pPr>
              <w:widowControl w:val="0"/>
              <w:suppressAutoHyphens/>
              <w:autoSpaceDN w:val="0"/>
              <w:spacing w:after="0" w:line="240" w:lineRule="auto"/>
              <w:textAlignment w:val="baseline"/>
              <w:rPr>
                <w:rFonts w:ascii="Times New Roman" w:eastAsia="Times New Roman" w:hAnsi="Times New Roman" w:cs="Times New Roman"/>
                <w:i/>
                <w:kern w:val="3"/>
                <w:sz w:val="28"/>
                <w:szCs w:val="28"/>
                <w:lang w:val="de-DE" w:eastAsia="ru-RU" w:bidi="fa-IR"/>
              </w:rPr>
            </w:pPr>
          </w:p>
        </w:tc>
      </w:tr>
      <w:tr w:rsidR="0083589D" w:rsidRPr="0083589D" w:rsidTr="0083589D">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Объемы финансирования за счет средств местного бюджета всего, в том числе по годам реализации муниципальной программы</w:t>
            </w:r>
          </w:p>
        </w:tc>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Объемы финансирования составляют расходы, связанные с реализацией мероприятий, финансируемых за счет средств  бюджета сельского поселения  Ленинский сельсовет всего 4263,7тыс. руб., из них:</w:t>
            </w: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2014 год – 1500 тыс. руб.;</w:t>
            </w: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2015 год – 655,7  тыс. руб.;</w:t>
            </w: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lastRenderedPageBreak/>
              <w:t>2016 год – 421,6  тыс. руб.;</w:t>
            </w: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2017 год – 421,6  тыс. руб.;</w:t>
            </w: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2018 год – 421,6   тыс. руб.;</w:t>
            </w: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2019 год – 421,6   тыс. руб.;</w:t>
            </w:r>
          </w:p>
          <w:p w:rsidR="0083589D" w:rsidRPr="0083589D" w:rsidRDefault="0083589D" w:rsidP="0083589D">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2020 год – 421,6  тыс. руб.</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83589D" w:rsidRPr="0083589D" w:rsidTr="0083589D">
        <w:tc>
          <w:tcPr>
            <w:tcW w:w="351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lastRenderedPageBreak/>
              <w:t>Ожидаемые результаты реализации муниципальной программы</w:t>
            </w:r>
          </w:p>
        </w:tc>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Обеспечение в 2020 году к базовому 2013 году:</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 xml:space="preserve"> Снижения объемов потребления энергетических ресурсов за счет внедрения энергоэффективных технологий, 30%;</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4"/>
                <w:szCs w:val="24"/>
                <w:shd w:val="clear" w:color="auto" w:fill="FFFF00"/>
                <w:vertAlign w:val="superscript"/>
                <w:lang w:val="de-DE" w:eastAsia="ru-RU" w:bidi="fa-IR"/>
              </w:rPr>
            </w:pPr>
          </w:p>
        </w:tc>
      </w:tr>
    </w:tbl>
    <w:p w:rsidR="0083589D" w:rsidRPr="0083589D" w:rsidRDefault="0083589D" w:rsidP="0083589D">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4"/>
          <w:szCs w:val="24"/>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b/>
          <w:kern w:val="3"/>
          <w:sz w:val="28"/>
          <w:szCs w:val="28"/>
          <w:lang w:val="de-DE" w:eastAsia="ru-RU" w:bidi="fa-IR"/>
        </w:rPr>
        <w:t xml:space="preserve">1. Характеристика текущего состояния,  формулировка основных проблем, анализ социальных, финансово-экономических и прочих рисков </w:t>
      </w:r>
      <w:r w:rsidRPr="0083589D">
        <w:rPr>
          <w:rFonts w:ascii="Times New Roman" w:eastAsia="Times New Roman" w:hAnsi="Times New Roman" w:cs="Times New Roman"/>
          <w:b/>
          <w:bCs/>
          <w:spacing w:val="8"/>
          <w:kern w:val="3"/>
          <w:sz w:val="28"/>
          <w:szCs w:val="28"/>
          <w:lang w:val="de-DE" w:eastAsia="ru-RU" w:bidi="fa-IR"/>
        </w:rPr>
        <w:t>в сфере энергосбережения и повышения энергетической эффективности сельского поселения Ленинский сельсовет</w:t>
      </w:r>
    </w:p>
    <w:p w:rsidR="0083589D" w:rsidRPr="0083589D" w:rsidRDefault="0083589D" w:rsidP="0083589D">
      <w:pPr>
        <w:widowControl w:val="0"/>
        <w:shd w:val="clear" w:color="auto" w:fill="FFFFFF"/>
        <w:suppressAutoHyphens/>
        <w:autoSpaceDE w:val="0"/>
        <w:autoSpaceDN w:val="0"/>
        <w:spacing w:after="0" w:line="240" w:lineRule="auto"/>
        <w:ind w:firstLine="851"/>
        <w:jc w:val="center"/>
        <w:textAlignment w:val="baseline"/>
        <w:rPr>
          <w:rFonts w:ascii="Times New Roman" w:eastAsia="Times New Roman" w:hAnsi="Times New Roman" w:cs="Times New Roman"/>
          <w:b/>
          <w:bCs/>
          <w:spacing w:val="8"/>
          <w:kern w:val="3"/>
          <w:sz w:val="28"/>
          <w:szCs w:val="28"/>
          <w:lang w:val="de-DE" w:eastAsia="ru-RU" w:bidi="fa-IR"/>
        </w:rPr>
      </w:pPr>
    </w:p>
    <w:p w:rsidR="0083589D" w:rsidRPr="0083589D" w:rsidRDefault="0083589D" w:rsidP="0083589D">
      <w:pPr>
        <w:widowControl w:val="0"/>
        <w:suppressAutoHyphens/>
        <w:autoSpaceDN w:val="0"/>
        <w:spacing w:after="0" w:line="240" w:lineRule="auto"/>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 xml:space="preserve"> Важной задачей социально-экономического развития сельского поселения Ленинский сельсовет является  повышение эффективности использования топливно-энергетических ресурсов. В настоящее время создание условий для повышения эффективности использования энергетических ресурсов становится одним из приоритетных направлений  сельского поселения Ленинский сельсовет Липецкого муниципального района.</w:t>
      </w:r>
    </w:p>
    <w:p w:rsidR="0083589D" w:rsidRPr="0083589D" w:rsidRDefault="0083589D" w:rsidP="0083589D">
      <w:pPr>
        <w:widowControl w:val="0"/>
        <w:suppressAutoHyphens/>
        <w:autoSpaceDN w:val="0"/>
        <w:spacing w:after="0" w:line="240" w:lineRule="auto"/>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 xml:space="preserve">   Особенно актуальной это задача  стала в последнее время в связи с повышением тарифов на тепловую, электрическую энергию, а так же на различные виды топлива. В таких условиях учреждения бюджетной сферы обязаны выполнять мероприятия в области энергосберегающих и энергоэффективных технологий, которые позволят снизить затраты на потребление таких ресурсов как вода, газ, электрическая и  тепловая энергия.</w:t>
      </w:r>
    </w:p>
    <w:p w:rsidR="0083589D" w:rsidRPr="0083589D" w:rsidRDefault="0083589D" w:rsidP="0083589D">
      <w:pPr>
        <w:widowControl w:val="0"/>
        <w:suppressAutoHyphens/>
        <w:autoSpaceDN w:val="0"/>
        <w:spacing w:after="0" w:line="240" w:lineRule="auto"/>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 xml:space="preserve">  Основной задачей по энергосбережению является установка и  содержание счетчиков учета газа, тепла, воды, электроэнергии в технически исправном состоянии, не допуская расчетов по нормативам или пропускной способности. Важную роль в этом играют обязательные нормативные поверки и замена устаревших приборов, не соответствующих определенному классу точности.</w:t>
      </w:r>
    </w:p>
    <w:p w:rsidR="0083589D" w:rsidRPr="0083589D" w:rsidRDefault="0083589D" w:rsidP="0083589D">
      <w:pPr>
        <w:widowControl w:val="0"/>
        <w:suppressAutoHyphens/>
        <w:autoSpaceDN w:val="0"/>
        <w:spacing w:after="0" w:line="240" w:lineRule="auto"/>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 xml:space="preserve">   Реализация программных мероприятий  позволит  за период 2014-2020 годы на территории сельского поселения Ленинский сельсовет реализовать  установленные Законом требования в части управления процессом энергосбережения, в том числе:</w:t>
      </w:r>
    </w:p>
    <w:p w:rsidR="0083589D" w:rsidRPr="0083589D" w:rsidRDefault="0083589D" w:rsidP="0083589D">
      <w:pPr>
        <w:widowControl w:val="0"/>
        <w:suppressAutoHyphens/>
        <w:autoSpaceDN w:val="0"/>
        <w:spacing w:after="0" w:line="240" w:lineRule="auto"/>
        <w:ind w:firstLine="567"/>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-учете энергетических ресурсов;</w:t>
      </w:r>
    </w:p>
    <w:p w:rsidR="0083589D" w:rsidRPr="0083589D" w:rsidRDefault="0083589D" w:rsidP="0083589D">
      <w:pPr>
        <w:widowControl w:val="0"/>
        <w:suppressAutoHyphens/>
        <w:autoSpaceDN w:val="0"/>
        <w:spacing w:after="0" w:line="240" w:lineRule="auto"/>
        <w:ind w:firstLine="567"/>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-ведении  топливно-энергетических балансов;</w:t>
      </w:r>
    </w:p>
    <w:p w:rsidR="0083589D" w:rsidRPr="0083589D" w:rsidRDefault="0083589D" w:rsidP="0083589D">
      <w:pPr>
        <w:widowControl w:val="0"/>
        <w:suppressAutoHyphens/>
        <w:autoSpaceDN w:val="0"/>
        <w:spacing w:after="0" w:line="240" w:lineRule="auto"/>
        <w:ind w:firstLine="567"/>
        <w:jc w:val="both"/>
        <w:textAlignment w:val="baseline"/>
        <w:rPr>
          <w:rFonts w:ascii="Times New Roman" w:eastAsia="Batang, 바탕" w:hAnsi="Times New Roman" w:cs="Times New Roman"/>
          <w:kern w:val="3"/>
          <w:sz w:val="28"/>
          <w:szCs w:val="28"/>
          <w:lang w:val="de-DE" w:eastAsia="ko-KR" w:bidi="fa-IR"/>
        </w:rPr>
      </w:pPr>
      <w:r w:rsidRPr="0083589D">
        <w:rPr>
          <w:rFonts w:ascii="Times New Roman" w:eastAsia="Batang, 바탕" w:hAnsi="Times New Roman" w:cs="Times New Roman"/>
          <w:kern w:val="3"/>
          <w:sz w:val="28"/>
          <w:szCs w:val="28"/>
          <w:lang w:val="de-DE" w:eastAsia="ko-KR" w:bidi="fa-IR"/>
        </w:rPr>
        <w:t>-нормировании  потребления энергетических ресурсов.</w:t>
      </w:r>
    </w:p>
    <w:p w:rsidR="0083589D" w:rsidRPr="0083589D" w:rsidRDefault="0083589D" w:rsidP="0083589D">
      <w:pPr>
        <w:widowControl w:val="0"/>
        <w:shd w:val="clear" w:color="auto" w:fill="FFFFFF"/>
        <w:suppressAutoHyphens/>
        <w:autoSpaceDE w:val="0"/>
        <w:autoSpaceDN w:val="0"/>
        <w:spacing w:after="0" w:line="240" w:lineRule="auto"/>
        <w:jc w:val="both"/>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left="851"/>
        <w:jc w:val="center"/>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b/>
          <w:kern w:val="3"/>
          <w:sz w:val="28"/>
          <w:szCs w:val="28"/>
          <w:lang w:val="de-DE" w:eastAsia="ru-RU" w:bidi="fa-IR"/>
        </w:rPr>
        <w:t xml:space="preserve">2. Приоритеты муниципальной политики в сфере </w:t>
      </w:r>
      <w:r w:rsidRPr="0083589D">
        <w:rPr>
          <w:rFonts w:ascii="Times New Roman" w:eastAsia="Times New Roman" w:hAnsi="Times New Roman" w:cs="Times New Roman"/>
          <w:b/>
          <w:bCs/>
          <w:spacing w:val="8"/>
          <w:kern w:val="3"/>
          <w:sz w:val="28"/>
          <w:szCs w:val="28"/>
          <w:lang w:val="de-DE" w:eastAsia="ru-RU" w:bidi="fa-IR"/>
        </w:rPr>
        <w:t>энергосбережения и повышения энергетической эффективности</w:t>
      </w:r>
      <w:r w:rsidRPr="0083589D">
        <w:rPr>
          <w:rFonts w:ascii="Times New Roman" w:eastAsia="Times New Roman" w:hAnsi="Times New Roman" w:cs="Times New Roman"/>
          <w:b/>
          <w:kern w:val="3"/>
          <w:sz w:val="28"/>
          <w:szCs w:val="28"/>
          <w:lang w:val="de-DE" w:eastAsia="ru-RU" w:bidi="fa-IR"/>
        </w:rPr>
        <w:t xml:space="preserve"> сельского поселения Ленинский сельсовет,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83589D" w:rsidRPr="0083589D" w:rsidRDefault="0083589D" w:rsidP="0083589D">
      <w:pPr>
        <w:widowControl w:val="0"/>
        <w:shd w:val="clear" w:color="auto" w:fill="FFFFFF"/>
        <w:suppressAutoHyphens/>
        <w:autoSpaceDE w:val="0"/>
        <w:autoSpaceDN w:val="0"/>
        <w:spacing w:after="0" w:line="240" w:lineRule="auto"/>
        <w:ind w:left="1211"/>
        <w:jc w:val="both"/>
        <w:textAlignment w:val="baseline"/>
        <w:rPr>
          <w:rFonts w:ascii="Times New Roman" w:eastAsia="Times New Roman" w:hAnsi="Times New Roman" w:cs="Times New Roman"/>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ab/>
        <w:t>Принятие Закона №261-ФЗ от 23.11. 2009 года «Об энергосбережении и повышении энергетической эффективности  и о внесении изменений в отдельные законодательные акты Российской Федерации» создало предпосылки и дало импульс для развития энергосбережения во всех направлениях.</w:t>
      </w:r>
    </w:p>
    <w:p w:rsidR="0083589D" w:rsidRPr="0083589D" w:rsidRDefault="0083589D" w:rsidP="0083589D">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В предстоящий период на территории сельского поселения  должны быть выполнены установленные Законом требования в части управления процессом энергосбережения, в том числе:</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 xml:space="preserve">        - проведение энергетических обследований;</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 xml:space="preserve">        - учет энергетических ресурсов;</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 xml:space="preserve">       - ведение энергетических паспортов;</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lastRenderedPageBreak/>
        <w:t xml:space="preserve">       - ведение топливно-энергетических балансов;</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 xml:space="preserve">       - нормирование потребления энергетических ресурсов;</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 xml:space="preserve">       - выполнение требований энергетической эффективности зданий и сооружений;</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 xml:space="preserve">          - размещение заказов для государственных и муниципальных нужд с учетом требований энергетической эффективности товаров, работ, услуг.</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 xml:space="preserve">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сельского поселения Ленинский сельсовет.</w:t>
      </w:r>
    </w:p>
    <w:p w:rsidR="0083589D" w:rsidRPr="0083589D" w:rsidRDefault="0083589D" w:rsidP="0083589D">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Целью  Программы  является:</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kern w:val="3"/>
          <w:sz w:val="28"/>
          <w:szCs w:val="20"/>
          <w:lang w:val="de-DE" w:eastAsia="ru-RU" w:bidi="fa-IR"/>
        </w:rPr>
        <w:t>- повышение эффективности использования энергетических ресурсов за счет проведения мероприятий по энергосбережению.</w:t>
      </w:r>
    </w:p>
    <w:p w:rsidR="0083589D" w:rsidRPr="0083589D" w:rsidRDefault="0083589D" w:rsidP="0083589D">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Индикаторы достижения цели:</w:t>
      </w:r>
    </w:p>
    <w:p w:rsidR="0083589D" w:rsidRPr="0083589D" w:rsidRDefault="0083589D" w:rsidP="0083589D">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 снижение объема потребления энергетических ресурсов бюджетными учреждениями, финансируемыми из бюджета поселения, %</w:t>
      </w:r>
    </w:p>
    <w:p w:rsidR="0083589D" w:rsidRPr="0083589D" w:rsidRDefault="0083589D" w:rsidP="0083589D">
      <w:pPr>
        <w:widowControl w:val="0"/>
        <w:shd w:val="clear" w:color="auto" w:fill="FFFFFF"/>
        <w:suppressAutoHyphens/>
        <w:autoSpaceDE w:val="0"/>
        <w:autoSpaceDN w:val="0"/>
        <w:spacing w:after="0" w:line="240" w:lineRule="auto"/>
        <w:ind w:firstLine="846"/>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Для достижения указанной  цели необходимо решить следующие задачи:       1.Разработка  и внедрение мероприятий по сокращению потребления энергетических ресурсов   бюджетными учреждениями, финансируемыми из бюджета поселения.</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2.Применение энергосберегающих технологий  при модернизации оборудования, используемого в целях теплоснабжения, газоснабжения  и электроснабжения в учреждениях, финансируемых из бюджета поселения.</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3. Применение энергосберегающих технологий  при модернизации оборудования, используемого в целях уличного освещения территорий населенных пунктов сельского поселения;</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4. Применение энергосберегающих технологий при модернизации, реконструкции и капитальном ремонте основных фондов.</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ab/>
        <w:t>Показателями задач являются:</w:t>
      </w:r>
    </w:p>
    <w:p w:rsidR="0083589D" w:rsidRPr="0083589D" w:rsidRDefault="0083589D" w:rsidP="0083589D">
      <w:pPr>
        <w:keepNext/>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b/>
          <w:kern w:val="3"/>
          <w:sz w:val="28"/>
          <w:szCs w:val="28"/>
          <w:lang w:val="de-DE" w:eastAsia="ru-RU" w:bidi="fa-IR"/>
        </w:rPr>
        <w:t>-</w:t>
      </w:r>
      <w:r w:rsidRPr="0083589D">
        <w:rPr>
          <w:rFonts w:ascii="Times New Roman" w:eastAsia="Times New Roman" w:hAnsi="Times New Roman" w:cs="Times New Roman"/>
          <w:kern w:val="3"/>
          <w:sz w:val="28"/>
          <w:szCs w:val="28"/>
          <w:lang w:val="de-DE" w:eastAsia="ru-RU" w:bidi="fa-IR"/>
        </w:rPr>
        <w:t>снижение потребления энергетических ресурсов, %;</w:t>
      </w:r>
    </w:p>
    <w:p w:rsidR="0083589D" w:rsidRPr="0083589D" w:rsidRDefault="0083589D" w:rsidP="0083589D">
      <w:pPr>
        <w:keepNext/>
        <w:widowControl w:val="0"/>
        <w:suppressAutoHyphens/>
        <w:autoSpaceDE w:val="0"/>
        <w:autoSpaceDN w:val="0"/>
        <w:spacing w:after="0" w:line="240" w:lineRule="auto"/>
        <w:ind w:left="1277"/>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keepNext/>
        <w:widowControl w:val="0"/>
        <w:suppressAutoHyphens/>
        <w:autoSpaceDE w:val="0"/>
        <w:autoSpaceDN w:val="0"/>
        <w:spacing w:after="0" w:line="240" w:lineRule="auto"/>
        <w:ind w:left="1277"/>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3.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83589D" w:rsidRPr="0083589D" w:rsidRDefault="0083589D" w:rsidP="0083589D">
      <w:pPr>
        <w:keepNext/>
        <w:widowControl w:val="0"/>
        <w:suppressAutoHyphens/>
        <w:autoSpaceDE w:val="0"/>
        <w:autoSpaceDN w:val="0"/>
        <w:spacing w:after="0" w:line="240" w:lineRule="auto"/>
        <w:ind w:left="1211"/>
        <w:jc w:val="both"/>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keepNext/>
        <w:widowControl w:val="0"/>
        <w:suppressAutoHyphens/>
        <w:autoSpaceDE w:val="0"/>
        <w:autoSpaceDN w:val="0"/>
        <w:spacing w:after="0" w:line="240" w:lineRule="auto"/>
        <w:ind w:firstLine="851"/>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Сроки реализации Программы охватывают период 2014 – 2020 годов без выделения этапов.</w:t>
      </w:r>
    </w:p>
    <w:p w:rsidR="0083589D" w:rsidRPr="0083589D" w:rsidRDefault="0083589D" w:rsidP="0083589D">
      <w:pPr>
        <w:widowControl w:val="0"/>
        <w:suppressAutoHyphens/>
        <w:autoSpaceDE w:val="0"/>
        <w:autoSpaceDN w:val="0"/>
        <w:spacing w:after="0" w:line="240" w:lineRule="auto"/>
        <w:ind w:firstLine="851"/>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К ожидаемым конечным результатам выполнения Программы в 2020 году относятся:</w:t>
      </w:r>
    </w:p>
    <w:p w:rsidR="0083589D" w:rsidRPr="0083589D" w:rsidRDefault="0083589D" w:rsidP="0083589D">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0"/>
          <w:lang w:val="de-DE" w:eastAsia="ru-RU" w:bidi="fa-IR"/>
        </w:rPr>
      </w:pPr>
      <w:r w:rsidRPr="0083589D">
        <w:rPr>
          <w:rFonts w:ascii="Times New Roman" w:eastAsia="Times New Roman" w:hAnsi="Times New Roman" w:cs="Times New Roman"/>
          <w:kern w:val="3"/>
          <w:sz w:val="28"/>
          <w:szCs w:val="20"/>
          <w:lang w:val="de-DE" w:eastAsia="ru-RU" w:bidi="fa-IR"/>
        </w:rPr>
        <w:tab/>
        <w:t>- снижения объемов потребления энергетических ресурсов за счет внедрения энергоэффективных технологий, 30%;</w:t>
      </w:r>
    </w:p>
    <w:p w:rsidR="0083589D" w:rsidRPr="0083589D" w:rsidRDefault="0083589D" w:rsidP="0083589D">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4. Характеристика основных мероприятий Программы с описанием</w:t>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всех механизмов и инструментов, реализация которых запланирована</w:t>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 xml:space="preserve"> в составе основных мероприятий</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b/>
          <w:kern w:val="3"/>
          <w:sz w:val="28"/>
          <w:szCs w:val="28"/>
          <w:lang w:val="de-DE" w:eastAsia="ru-RU" w:bidi="fa-IR"/>
        </w:rPr>
        <w:lastRenderedPageBreak/>
        <w:t>Основное мероприятие 1 задачи 1 «Разработка  и внедрение мероприятий по сокращению потребления энергетических ресурсов   учреждениями, финансируемыми из бюджета поселения»</w:t>
      </w:r>
      <w:r w:rsidRPr="0083589D">
        <w:rPr>
          <w:rFonts w:ascii="Times New Roman" w:eastAsia="Times New Roman" w:hAnsi="Times New Roman" w:cs="Times New Roman"/>
          <w:kern w:val="3"/>
          <w:sz w:val="28"/>
          <w:szCs w:val="28"/>
          <w:lang w:val="de-DE" w:eastAsia="ru-RU" w:bidi="fa-IR"/>
        </w:rPr>
        <w:t xml:space="preserve"> включает:</w:t>
      </w:r>
    </w:p>
    <w:p w:rsidR="0083589D" w:rsidRPr="0083589D" w:rsidRDefault="0083589D" w:rsidP="0083589D">
      <w:pPr>
        <w:widowControl w:val="0"/>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kern w:val="3"/>
          <w:sz w:val="28"/>
          <w:szCs w:val="28"/>
          <w:lang w:val="de-DE" w:eastAsia="ru-RU" w:bidi="fa-IR"/>
        </w:rPr>
        <w:t>-мероприятия по замене ламп накаливания на энергосберегающие (светодиодные).</w:t>
      </w:r>
    </w:p>
    <w:p w:rsidR="0083589D" w:rsidRPr="0083589D" w:rsidRDefault="0083589D" w:rsidP="0083589D">
      <w:pPr>
        <w:widowControl w:val="0"/>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b/>
          <w:kern w:val="3"/>
          <w:sz w:val="28"/>
          <w:szCs w:val="28"/>
          <w:lang w:val="de-DE" w:eastAsia="ru-RU" w:bidi="fa-IR"/>
        </w:rPr>
        <w:t>Основное мероприятие 1 задачи 2  «Применение энергосберегающих технологий  при модернизации оборудования, используемого в целях теплоснабжения, газоснабжения  и электроснабжения »</w:t>
      </w:r>
      <w:r w:rsidRPr="0083589D">
        <w:rPr>
          <w:rFonts w:ascii="Times New Roman" w:eastAsia="Times New Roman" w:hAnsi="Times New Roman" w:cs="Times New Roman"/>
          <w:kern w:val="3"/>
          <w:sz w:val="28"/>
          <w:szCs w:val="28"/>
          <w:lang w:val="de-DE" w:eastAsia="ru-RU" w:bidi="fa-IR"/>
        </w:rPr>
        <w:t xml:space="preserve"> включает:</w:t>
      </w:r>
    </w:p>
    <w:p w:rsidR="0083589D" w:rsidRPr="0083589D" w:rsidRDefault="0083589D" w:rsidP="0083589D">
      <w:pPr>
        <w:widowControl w:val="0"/>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kern w:val="3"/>
          <w:sz w:val="28"/>
          <w:szCs w:val="28"/>
          <w:lang w:val="de-DE" w:eastAsia="ru-RU" w:bidi="fa-IR"/>
        </w:rPr>
        <w:t>-</w:t>
      </w:r>
      <w:r w:rsidRPr="0083589D">
        <w:rPr>
          <w:rFonts w:ascii="Times New Roman" w:eastAsia="Andale Sans UI" w:hAnsi="Times New Roman" w:cs="Tahoma"/>
          <w:kern w:val="3"/>
          <w:sz w:val="24"/>
          <w:szCs w:val="24"/>
          <w:lang w:val="de-DE" w:eastAsia="ja-JP" w:bidi="fa-IR"/>
        </w:rPr>
        <w:t xml:space="preserve"> </w:t>
      </w:r>
      <w:r w:rsidRPr="0083589D">
        <w:rPr>
          <w:rFonts w:ascii="Times New Roman" w:eastAsia="Times New Roman" w:hAnsi="Times New Roman" w:cs="Times New Roman"/>
          <w:kern w:val="3"/>
          <w:sz w:val="28"/>
          <w:szCs w:val="28"/>
          <w:lang w:val="de-DE" w:eastAsia="ru-RU" w:bidi="fa-IR"/>
        </w:rPr>
        <w:t>Режимно-наладочные работы, подготовка к отопительному сезону.</w:t>
      </w:r>
    </w:p>
    <w:p w:rsidR="0083589D" w:rsidRPr="0083589D" w:rsidRDefault="0083589D" w:rsidP="0083589D">
      <w:pPr>
        <w:widowControl w:val="0"/>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b/>
          <w:kern w:val="3"/>
          <w:sz w:val="28"/>
          <w:szCs w:val="28"/>
          <w:lang w:val="de-DE" w:eastAsia="ru-RU" w:bidi="fa-IR"/>
        </w:rPr>
        <w:t xml:space="preserve">Основное мероприятие 1 задачи 3  «Применение энергосберегающих технологий  при модернизации оборудования, используемого в целях уличного освещения территорий населенных пунктов сельского поселения» </w:t>
      </w:r>
      <w:r w:rsidRPr="0083589D">
        <w:rPr>
          <w:rFonts w:ascii="Times New Roman" w:eastAsia="Times New Roman" w:hAnsi="Times New Roman" w:cs="Times New Roman"/>
          <w:kern w:val="3"/>
          <w:sz w:val="28"/>
          <w:szCs w:val="28"/>
          <w:lang w:val="de-DE" w:eastAsia="ru-RU" w:bidi="fa-IR"/>
        </w:rPr>
        <w:t>включает:</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 xml:space="preserve">      - Замена светильников уличного освещения на энергоэффективные.</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kern w:val="3"/>
          <w:sz w:val="28"/>
          <w:szCs w:val="28"/>
          <w:lang w:val="de-DE" w:eastAsia="ru-RU" w:bidi="fa-IR"/>
        </w:rPr>
        <w:t xml:space="preserve">        </w:t>
      </w:r>
      <w:r w:rsidRPr="0083589D">
        <w:rPr>
          <w:rFonts w:ascii="Times New Roman" w:eastAsia="Times New Roman" w:hAnsi="Times New Roman" w:cs="Times New Roman"/>
          <w:b/>
          <w:kern w:val="3"/>
          <w:sz w:val="28"/>
          <w:szCs w:val="28"/>
          <w:lang w:val="de-DE" w:eastAsia="ru-RU" w:bidi="fa-IR"/>
        </w:rPr>
        <w:t xml:space="preserve">Основное мероприятие 1 задачи 4  «Применение энергосберегающих технологий при модернизации, реконструкции и капитальном ремонте основных фондов» </w:t>
      </w:r>
      <w:r w:rsidRPr="0083589D">
        <w:rPr>
          <w:rFonts w:ascii="Times New Roman" w:eastAsia="Times New Roman" w:hAnsi="Times New Roman" w:cs="Times New Roman"/>
          <w:kern w:val="3"/>
          <w:sz w:val="28"/>
          <w:szCs w:val="28"/>
          <w:lang w:val="de-DE" w:eastAsia="ru-RU" w:bidi="fa-IR"/>
        </w:rPr>
        <w:t>включает:</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 xml:space="preserve">   - повышение тепловой защиты, утепление здания администрации сельского поселения Ленинский сельсовет при капитальном ремонте;</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 xml:space="preserve">       - перекладка электрических сетей для снижения потерь электроэнергии в здании администрации.</w:t>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5. Обоснование объема финансовых ресурсов, необходимых</w:t>
      </w: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для реализации Программы</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Общий объем финансирования мероприятий Программы в 2014-2020 гг. предположительно  составит всего 4263,7  тыс.руб.</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83589D" w:rsidRPr="0083589D" w:rsidRDefault="0083589D" w:rsidP="0083589D">
      <w:pPr>
        <w:widowControl w:val="0"/>
        <w:shd w:val="clear" w:color="auto" w:fill="FFFFFF"/>
        <w:suppressAutoHyphens/>
        <w:autoSpaceDE w:val="0"/>
        <w:autoSpaceDN w:val="0"/>
        <w:spacing w:after="0" w:line="240" w:lineRule="auto"/>
        <w:ind w:left="1211"/>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ab/>
        <w:t>Меры муниципального регулирования (налоговые, тарифные, кредитные, гарантии, залоговое обеспечение) не применяются.</w:t>
      </w:r>
    </w:p>
    <w:p w:rsidR="0083589D" w:rsidRPr="0083589D" w:rsidRDefault="0083589D" w:rsidP="0083589D">
      <w:pPr>
        <w:widowControl w:val="0"/>
        <w:suppressAutoHyphens/>
        <w:autoSpaceDE w:val="0"/>
        <w:autoSpaceDN w:val="0"/>
        <w:spacing w:after="0" w:line="240" w:lineRule="auto"/>
        <w:ind w:firstLine="851"/>
        <w:jc w:val="both"/>
        <w:textAlignment w:val="baseline"/>
        <w:rPr>
          <w:rFonts w:ascii="Times New Roman" w:eastAsia="Times New Roman" w:hAnsi="Times New Roman" w:cs="Times New Roman"/>
          <w:kern w:val="3"/>
          <w:sz w:val="28"/>
          <w:szCs w:val="28"/>
          <w:lang w:val="de-DE" w:eastAsia="ru-RU" w:bidi="fa-IR"/>
        </w:rPr>
      </w:pPr>
    </w:p>
    <w:p w:rsidR="0083589D" w:rsidRPr="0083589D" w:rsidRDefault="0083589D" w:rsidP="0083589D">
      <w:pPr>
        <w:widowControl w:val="0"/>
        <w:shd w:val="clear" w:color="auto" w:fill="FFFFFF"/>
        <w:suppressAutoHyphens/>
        <w:autoSpaceDE w:val="0"/>
        <w:autoSpaceDN w:val="0"/>
        <w:spacing w:after="0" w:line="240" w:lineRule="auto"/>
        <w:ind w:firstLine="846"/>
        <w:jc w:val="center"/>
        <w:textAlignment w:val="baseline"/>
        <w:rPr>
          <w:rFonts w:ascii="Times New Roman" w:eastAsia="Times New Roman" w:hAnsi="Times New Roman" w:cs="Times New Roman"/>
          <w:b/>
          <w:kern w:val="3"/>
          <w:sz w:val="28"/>
          <w:szCs w:val="28"/>
          <w:lang w:val="de-DE" w:eastAsia="ru-RU" w:bidi="fa-IR"/>
        </w:rPr>
      </w:pPr>
      <w:r w:rsidRPr="0083589D">
        <w:rPr>
          <w:rFonts w:ascii="Times New Roman" w:eastAsia="Times New Roman" w:hAnsi="Times New Roman" w:cs="Times New Roman"/>
          <w:b/>
          <w:kern w:val="3"/>
          <w:sz w:val="28"/>
          <w:szCs w:val="28"/>
          <w:lang w:val="de-DE" w:eastAsia="ru-RU" w:bidi="fa-IR"/>
        </w:rPr>
        <w:t>7. Мониторинг реализации муниципальной программы</w:t>
      </w:r>
    </w:p>
    <w:p w:rsidR="0083589D" w:rsidRPr="0083589D" w:rsidRDefault="0083589D" w:rsidP="0083589D">
      <w:pPr>
        <w:widowControl w:val="0"/>
        <w:shd w:val="clear" w:color="auto" w:fill="FFFFFF"/>
        <w:suppressAutoHyphens/>
        <w:autoSpaceDE w:val="0"/>
        <w:autoSpaceDN w:val="0"/>
        <w:spacing w:after="0" w:line="240" w:lineRule="auto"/>
        <w:ind w:firstLine="846"/>
        <w:jc w:val="center"/>
        <w:textAlignment w:val="baseline"/>
        <w:rPr>
          <w:rFonts w:ascii="Times New Roman" w:eastAsia="Times New Roman" w:hAnsi="Times New Roman" w:cs="Times New Roman"/>
          <w:b/>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ind w:firstLine="851"/>
        <w:jc w:val="both"/>
        <w:textAlignment w:val="baseline"/>
        <w:rPr>
          <w:rFonts w:ascii="Times New Roman" w:eastAsia="Andale Sans UI" w:hAnsi="Times New Roman" w:cs="Tahoma"/>
          <w:kern w:val="3"/>
          <w:sz w:val="24"/>
          <w:szCs w:val="24"/>
          <w:lang w:val="de-DE" w:eastAsia="ja-JP" w:bidi="fa-IR"/>
        </w:rPr>
      </w:pPr>
      <w:r w:rsidRPr="0083589D">
        <w:rPr>
          <w:rFonts w:ascii="Times New Roman" w:eastAsia="Times New Roman" w:hAnsi="Times New Roman" w:cs="Times New Roman"/>
          <w:kern w:val="3"/>
          <w:sz w:val="28"/>
          <w:szCs w:val="28"/>
          <w:lang w:val="de-DE" w:eastAsia="ru-RU" w:bidi="fa-IR"/>
        </w:rPr>
        <w:t xml:space="preserve">Управление реализацией Программы осуществляется в соответствии с </w:t>
      </w:r>
      <w:hyperlink r:id="rId25" w:history="1">
        <w:r w:rsidRPr="0083589D">
          <w:rPr>
            <w:rFonts w:ascii="Times New Roman" w:eastAsia="Andale Sans UI" w:hAnsi="Times New Roman" w:cs="Tahoma"/>
            <w:kern w:val="3"/>
            <w:sz w:val="24"/>
            <w:szCs w:val="24"/>
            <w:lang w:val="de-DE" w:eastAsia="ja-JP" w:bidi="fa-IR"/>
          </w:rPr>
          <w:t>Порядком</w:t>
        </w:r>
      </w:hyperlink>
      <w:r w:rsidRPr="0083589D">
        <w:rPr>
          <w:rFonts w:ascii="Times New Roman" w:eastAsia="Times New Roman" w:hAnsi="Times New Roman" w:cs="Times New Roman"/>
          <w:kern w:val="3"/>
          <w:sz w:val="28"/>
          <w:szCs w:val="28"/>
          <w:lang w:val="de-DE" w:eastAsia="ru-RU" w:bidi="fa-IR"/>
        </w:rPr>
        <w:t xml:space="preserve"> разработки, реализации и проведения оценки эффективности муниципальных программ сельского поселения Ленинский сельсовет Липецкого муниципального района Липецкой области, утвержденным постановлением администрации сельского поселения Ленинский сельсовет Липецкого муниципального района Липецкой области от 23.08.2013 г.  № 240   «Об утверждении Порядка разработки, реализации и проведения оценки эффективности муниципальных программ сельского поселения Ленинский сельсовет Липецкого муниципального района Липецкой области».  </w:t>
      </w:r>
    </w:p>
    <w:p w:rsidR="0083589D" w:rsidRPr="0083589D" w:rsidRDefault="0083589D" w:rsidP="0083589D">
      <w:pPr>
        <w:widowControl w:val="0"/>
        <w:suppressAutoHyphens/>
        <w:autoSpaceDE w:val="0"/>
        <w:autoSpaceDN w:val="0"/>
        <w:spacing w:after="0" w:line="240" w:lineRule="auto"/>
        <w:ind w:firstLine="851"/>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 xml:space="preserve">Реализация Программы осуществляется в соответствии с планом ее </w:t>
      </w:r>
      <w:r w:rsidRPr="0083589D">
        <w:rPr>
          <w:rFonts w:ascii="Times New Roman" w:eastAsia="Times New Roman" w:hAnsi="Times New Roman" w:cs="Times New Roman"/>
          <w:kern w:val="3"/>
          <w:sz w:val="28"/>
          <w:szCs w:val="28"/>
          <w:lang w:val="de-DE" w:eastAsia="ru-RU" w:bidi="fa-IR"/>
        </w:rPr>
        <w:lastRenderedPageBreak/>
        <w:t>реализации, утверждаемым ежегодно с учетом приоритетов Программы.</w:t>
      </w:r>
    </w:p>
    <w:p w:rsidR="0083589D" w:rsidRPr="0083589D" w:rsidRDefault="0083589D" w:rsidP="0083589D">
      <w:pPr>
        <w:widowControl w:val="0"/>
        <w:suppressAutoHyphens/>
        <w:autoSpaceDE w:val="0"/>
        <w:autoSpaceDN w:val="0"/>
        <w:spacing w:after="0" w:line="240" w:lineRule="auto"/>
        <w:ind w:firstLine="851"/>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83589D" w:rsidRPr="0083589D" w:rsidRDefault="0083589D" w:rsidP="0083589D">
      <w:pPr>
        <w:widowControl w:val="0"/>
        <w:suppressAutoHyphens/>
        <w:autoSpaceDE w:val="0"/>
        <w:autoSpaceDN w:val="0"/>
        <w:spacing w:after="0" w:line="240" w:lineRule="auto"/>
        <w:ind w:firstLine="851"/>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Объектом мониторинга являются индикаторы (показатели)  Программы и основных мероприятий.</w:t>
      </w:r>
    </w:p>
    <w:p w:rsidR="0083589D" w:rsidRPr="0083589D" w:rsidRDefault="0083589D" w:rsidP="0083589D">
      <w:pPr>
        <w:widowControl w:val="0"/>
        <w:suppressAutoHyphens/>
        <w:autoSpaceDE w:val="0"/>
        <w:autoSpaceDN w:val="0"/>
        <w:spacing w:after="0" w:line="240" w:lineRule="auto"/>
        <w:ind w:firstLine="851"/>
        <w:jc w:val="both"/>
        <w:textAlignment w:val="baseline"/>
        <w:rPr>
          <w:rFonts w:ascii="Times New Roman" w:eastAsia="Times New Roman" w:hAnsi="Times New Roman" w:cs="Times New Roman"/>
          <w:kern w:val="3"/>
          <w:sz w:val="28"/>
          <w:szCs w:val="28"/>
          <w:lang w:val="de-DE" w:eastAsia="ru-RU" w:bidi="fa-IR"/>
        </w:rPr>
      </w:pPr>
      <w:r w:rsidRPr="0083589D">
        <w:rPr>
          <w:rFonts w:ascii="Times New Roman" w:eastAsia="Times New Roman" w:hAnsi="Times New Roman" w:cs="Times New Roman"/>
          <w:kern w:val="3"/>
          <w:sz w:val="28"/>
          <w:szCs w:val="28"/>
          <w:lang w:val="de-DE" w:eastAsia="ru-RU" w:bidi="fa-IR"/>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sectPr w:rsidR="0083589D" w:rsidRPr="0083589D" w:rsidSect="0083589D">
          <w:footerReference w:type="default" r:id="rId26"/>
          <w:pgSz w:w="11906" w:h="16838"/>
          <w:pgMar w:top="567" w:right="851" w:bottom="851" w:left="851" w:header="720" w:footer="499" w:gutter="0"/>
          <w:cols w:space="720"/>
        </w:sect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lastRenderedPageBreak/>
        <w:t>Приложение 1</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к муниципальной программе «Энергосбережение и повышение энергетической эффективности</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сельского поселения Ленинский сельсовет</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Липецкого муниципального района на 2014-2020 годы»</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b/>
          <w:kern w:val="3"/>
          <w:sz w:val="24"/>
          <w:szCs w:val="24"/>
          <w:lang w:val="de-DE" w:eastAsia="ja-JP"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Сведения об индикаторах цели и показателях задач муниципальной программы</w:t>
      </w:r>
    </w:p>
    <w:p w:rsidR="0083589D" w:rsidRPr="0083589D" w:rsidRDefault="0083589D" w:rsidP="0083589D">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«Энергосбережение и повышение энергетической эффективности сельского поселения Ленинский сельсовет Липецкого муниципального района</w:t>
      </w:r>
    </w:p>
    <w:p w:rsidR="0083589D" w:rsidRPr="0083589D" w:rsidRDefault="0083589D" w:rsidP="0083589D">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на 2014 -2020 годы»</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imes New Roman"/>
          <w:kern w:val="3"/>
          <w:sz w:val="24"/>
          <w:szCs w:val="28"/>
          <w:lang w:val="de-DE" w:eastAsia="ja-JP" w:bidi="fa-IR"/>
        </w:rPr>
        <w:t xml:space="preserve">                                                                                                                                                                                                      </w:t>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p>
    <w:tbl>
      <w:tblPr>
        <w:tblW w:w="16910" w:type="dxa"/>
        <w:tblInd w:w="-318" w:type="dxa"/>
        <w:tblLayout w:type="fixed"/>
        <w:tblCellMar>
          <w:left w:w="10" w:type="dxa"/>
          <w:right w:w="10" w:type="dxa"/>
        </w:tblCellMar>
        <w:tblLook w:val="0000" w:firstRow="0" w:lastRow="0" w:firstColumn="0" w:lastColumn="0" w:noHBand="0" w:noVBand="0"/>
      </w:tblPr>
      <w:tblGrid>
        <w:gridCol w:w="568"/>
        <w:gridCol w:w="4388"/>
        <w:gridCol w:w="35"/>
        <w:gridCol w:w="2230"/>
        <w:gridCol w:w="38"/>
        <w:gridCol w:w="1237"/>
        <w:gridCol w:w="30"/>
        <w:gridCol w:w="966"/>
        <w:gridCol w:w="35"/>
        <w:gridCol w:w="835"/>
        <w:gridCol w:w="861"/>
        <w:gridCol w:w="995"/>
        <w:gridCol w:w="852"/>
        <w:gridCol w:w="851"/>
        <w:gridCol w:w="993"/>
        <w:gridCol w:w="1003"/>
        <w:gridCol w:w="993"/>
      </w:tblGrid>
      <w:tr w:rsidR="0083589D" w:rsidRPr="0083589D" w:rsidTr="0083589D">
        <w:tc>
          <w:tcPr>
            <w:tcW w:w="5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п/п</w:t>
            </w:r>
          </w:p>
        </w:tc>
        <w:tc>
          <w:tcPr>
            <w:tcW w:w="43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Наименование целей, индикаторов, задач, показателей, подпрограмм, основных мероприятий</w:t>
            </w:r>
          </w:p>
        </w:tc>
        <w:tc>
          <w:tcPr>
            <w:tcW w:w="2265"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Ответственный исполнитель, соисполнитель</w:t>
            </w:r>
          </w:p>
        </w:tc>
        <w:tc>
          <w:tcPr>
            <w:tcW w:w="1305"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Единица измерения</w:t>
            </w:r>
          </w:p>
        </w:tc>
        <w:tc>
          <w:tcPr>
            <w:tcW w:w="7391" w:type="dxa"/>
            <w:gridSpan w:val="9"/>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Значения индикаторов и показателей</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5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8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26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305"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66"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2013 год</w:t>
            </w:r>
          </w:p>
        </w:tc>
        <w:tc>
          <w:tcPr>
            <w:tcW w:w="87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2014 год</w:t>
            </w:r>
          </w:p>
        </w:tc>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2015 год</w:t>
            </w: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2016 год</w:t>
            </w:r>
          </w:p>
        </w:tc>
        <w:tc>
          <w:tcPr>
            <w:tcW w:w="85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2017 год</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2018 год</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2019 год</w:t>
            </w:r>
          </w:p>
        </w:tc>
        <w:tc>
          <w:tcPr>
            <w:tcW w:w="100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2020 год</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w:t>
            </w:r>
          </w:p>
        </w:tc>
        <w:tc>
          <w:tcPr>
            <w:tcW w:w="438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22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w:t>
            </w:r>
          </w:p>
        </w:tc>
        <w:tc>
          <w:tcPr>
            <w:tcW w:w="130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4</w:t>
            </w:r>
          </w:p>
        </w:tc>
        <w:tc>
          <w:tcPr>
            <w:tcW w:w="966"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w:t>
            </w:r>
          </w:p>
        </w:tc>
        <w:tc>
          <w:tcPr>
            <w:tcW w:w="87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6</w:t>
            </w:r>
          </w:p>
        </w:tc>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7</w:t>
            </w: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8</w:t>
            </w:r>
          </w:p>
        </w:tc>
        <w:tc>
          <w:tcPr>
            <w:tcW w:w="85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11</w:t>
            </w:r>
          </w:p>
        </w:tc>
        <w:tc>
          <w:tcPr>
            <w:tcW w:w="100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12</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w:t>
            </w:r>
          </w:p>
        </w:tc>
        <w:tc>
          <w:tcPr>
            <w:tcW w:w="15349" w:type="dxa"/>
            <w:gridSpan w:val="15"/>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imes New Roman"/>
                <w:b/>
                <w:color w:val="7030A0"/>
                <w:kern w:val="3"/>
                <w:sz w:val="24"/>
                <w:szCs w:val="24"/>
                <w:lang w:val="de-DE" w:eastAsia="ja-JP" w:bidi="fa-IR"/>
              </w:rPr>
              <w:t xml:space="preserve"> </w:t>
            </w:r>
            <w:r w:rsidRPr="0083589D">
              <w:rPr>
                <w:rFonts w:ascii="Times New Roman" w:eastAsia="Andale Sans UI" w:hAnsi="Times New Roman" w:cs="Times New Roman"/>
                <w:b/>
                <w:kern w:val="3"/>
                <w:sz w:val="24"/>
                <w:szCs w:val="28"/>
                <w:lang w:val="de-DE" w:eastAsia="ja-JP" w:bidi="fa-IR"/>
              </w:rPr>
              <w:t xml:space="preserve">Цель муниципальной программы  </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Повышение эффективности использования энергетических ресурсов за счет проведения мероприятий по энергосбережению</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4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Индикатор цели</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r w:rsidRPr="0083589D">
              <w:rPr>
                <w:rFonts w:ascii="Times New Roman" w:eastAsia="Andale Sans UI" w:hAnsi="Times New Roman" w:cs="Times New Roman"/>
                <w:color w:val="000000"/>
                <w:kern w:val="3"/>
                <w:sz w:val="24"/>
                <w:szCs w:val="28"/>
                <w:lang w:val="de-DE" w:eastAsia="ja-JP" w:bidi="fa-IR"/>
              </w:rPr>
              <w:t>Доля снижения потребления энергетических ресурсов</w:t>
            </w:r>
          </w:p>
        </w:tc>
        <w:tc>
          <w:tcPr>
            <w:tcW w:w="22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Администрация сельского поселения</w:t>
            </w:r>
          </w:p>
        </w:tc>
        <w:tc>
          <w:tcPr>
            <w:tcW w:w="126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w:t>
            </w:r>
          </w:p>
        </w:tc>
        <w:tc>
          <w:tcPr>
            <w:tcW w:w="10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9</w:t>
            </w:r>
          </w:p>
        </w:tc>
        <w:tc>
          <w:tcPr>
            <w:tcW w:w="83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12</w:t>
            </w:r>
          </w:p>
        </w:tc>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15</w:t>
            </w: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18</w:t>
            </w:r>
          </w:p>
        </w:tc>
        <w:tc>
          <w:tcPr>
            <w:tcW w:w="85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21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24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27</w:t>
            </w:r>
          </w:p>
        </w:tc>
        <w:tc>
          <w:tcPr>
            <w:tcW w:w="100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30</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rPr>
          <w:trHeight w:val="568"/>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w:t>
            </w:r>
          </w:p>
        </w:tc>
        <w:tc>
          <w:tcPr>
            <w:tcW w:w="15349" w:type="dxa"/>
            <w:gridSpan w:val="15"/>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Задача 1 муниципальной  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i/>
                <w:kern w:val="3"/>
                <w:sz w:val="24"/>
                <w:szCs w:val="28"/>
                <w:lang w:val="de-DE" w:eastAsia="ja-JP" w:bidi="fa-IR"/>
              </w:rPr>
            </w:pPr>
            <w:r w:rsidRPr="0083589D">
              <w:rPr>
                <w:rFonts w:ascii="Times New Roman" w:eastAsia="Andale Sans UI" w:hAnsi="Times New Roman" w:cs="Times New Roman"/>
                <w:b/>
                <w:i/>
                <w:kern w:val="3"/>
                <w:sz w:val="24"/>
                <w:szCs w:val="28"/>
                <w:lang w:val="de-DE" w:eastAsia="ja-JP" w:bidi="fa-IR"/>
              </w:rPr>
              <w:t>Разработка и внедрение мероприятий по сокращению потребления энергетических ресурсов бюджетными учреждениями, финансируемыми из бюджета поселения</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4</w:t>
            </w:r>
          </w:p>
        </w:tc>
        <w:tc>
          <w:tcPr>
            <w:tcW w:w="438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imes New Roman"/>
                <w:kern w:val="3"/>
                <w:sz w:val="24"/>
                <w:szCs w:val="28"/>
                <w:lang w:val="de-DE" w:eastAsia="ja-JP" w:bidi="fa-IR"/>
              </w:rPr>
              <w:t>Показатель 1 задачи 1 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снижение объемов потребления энергоресурсов</w:t>
            </w:r>
          </w:p>
        </w:tc>
        <w:tc>
          <w:tcPr>
            <w:tcW w:w="22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w:t>
            </w:r>
            <w:r w:rsidRPr="0083589D">
              <w:rPr>
                <w:rFonts w:ascii="Times New Roman" w:eastAsia="Andale Sans UI" w:hAnsi="Times New Roman" w:cs="Times New Roman"/>
                <w:kern w:val="3"/>
                <w:sz w:val="24"/>
                <w:szCs w:val="28"/>
                <w:lang w:val="de-DE" w:eastAsia="ja-JP" w:bidi="fa-IR"/>
              </w:rPr>
              <w:t>%</w:t>
            </w:r>
          </w:p>
        </w:tc>
        <w:tc>
          <w:tcPr>
            <w:tcW w:w="99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9</w:t>
            </w:r>
          </w:p>
        </w:tc>
        <w:tc>
          <w:tcPr>
            <w:tcW w:w="87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12</w:t>
            </w:r>
          </w:p>
        </w:tc>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15</w:t>
            </w: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18</w:t>
            </w:r>
          </w:p>
        </w:tc>
        <w:tc>
          <w:tcPr>
            <w:tcW w:w="85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21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24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27</w:t>
            </w:r>
          </w:p>
        </w:tc>
        <w:tc>
          <w:tcPr>
            <w:tcW w:w="100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30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tc>
      </w:tr>
      <w:tr w:rsidR="0083589D" w:rsidRPr="0083589D" w:rsidTr="0083589D">
        <w:trPr>
          <w:trHeight w:val="1200"/>
        </w:trPr>
        <w:tc>
          <w:tcPr>
            <w:tcW w:w="5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w:t>
            </w:r>
          </w:p>
        </w:tc>
        <w:tc>
          <w:tcPr>
            <w:tcW w:w="43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Основное мероприятие 1 задачи 1 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Замена ламп накаливания на энергосберегающие (светодиодные)</w:t>
            </w:r>
          </w:p>
        </w:tc>
        <w:tc>
          <w:tcPr>
            <w:tcW w:w="22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ответственный исполнитель-администрация сельского поселения</w:t>
            </w:r>
          </w:p>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75"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ед.</w:t>
            </w:r>
          </w:p>
        </w:tc>
        <w:tc>
          <w:tcPr>
            <w:tcW w:w="996"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r w:rsidRPr="0083589D">
              <w:rPr>
                <w:rFonts w:ascii="Times New Roman" w:eastAsia="Andale Sans UI" w:hAnsi="Times New Roman" w:cs="Times New Roman"/>
                <w:color w:val="000000"/>
                <w:kern w:val="3"/>
                <w:sz w:val="24"/>
                <w:szCs w:val="28"/>
                <w:lang w:val="de-DE" w:eastAsia="ja-JP" w:bidi="fa-IR"/>
              </w:rPr>
              <w:t>-</w:t>
            </w:r>
          </w:p>
        </w:tc>
        <w:tc>
          <w:tcPr>
            <w:tcW w:w="870"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r w:rsidRPr="0083589D">
              <w:rPr>
                <w:rFonts w:ascii="Times New Roman" w:eastAsia="Andale Sans UI" w:hAnsi="Times New Roman" w:cs="Times New Roman"/>
                <w:color w:val="000000"/>
                <w:kern w:val="3"/>
                <w:sz w:val="24"/>
                <w:szCs w:val="28"/>
                <w:lang w:val="de-DE" w:eastAsia="ja-JP" w:bidi="fa-IR"/>
              </w:rPr>
              <w:t>-</w:t>
            </w:r>
          </w:p>
        </w:tc>
        <w:tc>
          <w:tcPr>
            <w:tcW w:w="8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r w:rsidRPr="0083589D">
              <w:rPr>
                <w:rFonts w:ascii="Times New Roman" w:eastAsia="Andale Sans UI" w:hAnsi="Times New Roman" w:cs="Times New Roman"/>
                <w:color w:val="000000"/>
                <w:kern w:val="3"/>
                <w:sz w:val="24"/>
                <w:szCs w:val="28"/>
                <w:lang w:val="de-DE" w:eastAsia="ja-JP" w:bidi="fa-IR"/>
              </w:rPr>
              <w:t>20</w:t>
            </w:r>
          </w:p>
        </w:tc>
        <w:tc>
          <w:tcPr>
            <w:tcW w:w="99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r w:rsidRPr="0083589D">
              <w:rPr>
                <w:rFonts w:ascii="Times New Roman" w:eastAsia="Andale Sans UI" w:hAnsi="Times New Roman" w:cs="Times New Roman"/>
                <w:color w:val="000000"/>
                <w:kern w:val="3"/>
                <w:sz w:val="24"/>
                <w:szCs w:val="28"/>
                <w:lang w:val="de-DE" w:eastAsia="ja-JP" w:bidi="fa-IR"/>
              </w:rPr>
              <w:t>20</w:t>
            </w:r>
          </w:p>
        </w:tc>
        <w:tc>
          <w:tcPr>
            <w:tcW w:w="8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r w:rsidRPr="0083589D">
              <w:rPr>
                <w:rFonts w:ascii="Times New Roman" w:eastAsia="Andale Sans UI" w:hAnsi="Times New Roman" w:cs="Times New Roman"/>
                <w:color w:val="000000"/>
                <w:kern w:val="3"/>
                <w:sz w:val="24"/>
                <w:szCs w:val="28"/>
                <w:lang w:val="de-DE" w:eastAsia="ja-JP" w:bidi="fa-IR"/>
              </w:rPr>
              <w:t>30</w:t>
            </w:r>
          </w:p>
        </w:tc>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r w:rsidRPr="0083589D">
              <w:rPr>
                <w:rFonts w:ascii="Times New Roman" w:eastAsia="Andale Sans UI" w:hAnsi="Times New Roman" w:cs="Times New Roman"/>
                <w:color w:val="000000"/>
                <w:kern w:val="3"/>
                <w:sz w:val="24"/>
                <w:szCs w:val="28"/>
                <w:lang w:val="de-DE" w:eastAsia="ja-JP" w:bidi="fa-IR"/>
              </w:rPr>
              <w:t>30</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r w:rsidRPr="0083589D">
              <w:rPr>
                <w:rFonts w:ascii="Times New Roman" w:eastAsia="Andale Sans UI" w:hAnsi="Times New Roman" w:cs="Times New Roman"/>
                <w:color w:val="000000"/>
                <w:kern w:val="3"/>
                <w:sz w:val="24"/>
                <w:szCs w:val="28"/>
                <w:lang w:val="de-DE" w:eastAsia="ja-JP" w:bidi="fa-IR"/>
              </w:rPr>
              <w:t>30</w:t>
            </w:r>
          </w:p>
        </w:tc>
        <w:tc>
          <w:tcPr>
            <w:tcW w:w="100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8"/>
                <w:lang w:val="de-DE" w:eastAsia="ja-JP" w:bidi="fa-IR"/>
              </w:rPr>
            </w:pPr>
            <w:r w:rsidRPr="0083589D">
              <w:rPr>
                <w:rFonts w:ascii="Times New Roman" w:eastAsia="Andale Sans UI" w:hAnsi="Times New Roman" w:cs="Times New Roman"/>
                <w:color w:val="000000"/>
                <w:kern w:val="3"/>
                <w:sz w:val="24"/>
                <w:szCs w:val="28"/>
                <w:lang w:val="de-DE" w:eastAsia="ja-JP" w:bidi="fa-IR"/>
              </w:rPr>
              <w:t>-</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8"/>
                <w:lang w:val="de-DE" w:eastAsia="ja-JP" w:bidi="fa-IR"/>
              </w:rPr>
            </w:pPr>
          </w:p>
        </w:tc>
      </w:tr>
      <w:tr w:rsidR="0083589D" w:rsidRPr="0083589D" w:rsidTr="0083589D">
        <w:trPr>
          <w:trHeight w:val="1033"/>
        </w:trPr>
        <w:tc>
          <w:tcPr>
            <w:tcW w:w="5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8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2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соисполнитель – МБУК «Ленинский поселенческий Центр культуры и досуга»</w:t>
            </w:r>
          </w:p>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8"/>
                <w:lang w:val="de-DE" w:eastAsia="ja-JP" w:bidi="fa-IR"/>
              </w:rPr>
            </w:pPr>
          </w:p>
        </w:tc>
        <w:tc>
          <w:tcPr>
            <w:tcW w:w="127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96"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7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9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100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83589D" w:rsidRPr="0083589D" w:rsidTr="0083589D">
        <w:trPr>
          <w:trHeight w:val="180"/>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lastRenderedPageBreak/>
              <w:t>6</w:t>
            </w:r>
          </w:p>
        </w:tc>
        <w:tc>
          <w:tcPr>
            <w:tcW w:w="15349" w:type="dxa"/>
            <w:gridSpan w:val="15"/>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Задача 2 муниципальной 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i/>
                <w:kern w:val="3"/>
                <w:sz w:val="24"/>
                <w:szCs w:val="28"/>
                <w:lang w:val="de-DE" w:eastAsia="ja-JP" w:bidi="fa-IR"/>
              </w:rPr>
            </w:pPr>
            <w:r w:rsidRPr="0083589D">
              <w:rPr>
                <w:rFonts w:ascii="Times New Roman" w:eastAsia="Andale Sans UI" w:hAnsi="Times New Roman" w:cs="Times New Roman"/>
                <w:b/>
                <w:i/>
                <w:kern w:val="3"/>
                <w:sz w:val="24"/>
                <w:szCs w:val="28"/>
                <w:lang w:val="de-DE" w:eastAsia="ja-JP" w:bidi="fa-IR"/>
              </w:rPr>
              <w:t>Применение энергосберегающих технологий при модернизации оборудования, используемого в целях теплоснабжения, газоснабжения и электроснабжения</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rPr>
          <w:trHeight w:val="180"/>
        </w:trPr>
        <w:tc>
          <w:tcPr>
            <w:tcW w:w="5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7</w:t>
            </w:r>
          </w:p>
        </w:tc>
        <w:tc>
          <w:tcPr>
            <w:tcW w:w="43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Основное мероприятие 1 задачи 2</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режимно-наладочные работы, подготовка к отопительному сезону</w:t>
            </w:r>
          </w:p>
        </w:tc>
        <w:tc>
          <w:tcPr>
            <w:tcW w:w="22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ответственный исполнитель -Администрация сельского поселения</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ед.</w:t>
            </w:r>
          </w:p>
        </w:tc>
        <w:tc>
          <w:tcPr>
            <w:tcW w:w="99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87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85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100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rPr>
          <w:trHeight w:val="1335"/>
        </w:trPr>
        <w:tc>
          <w:tcPr>
            <w:tcW w:w="5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38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2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соисполнитель – МБУК «Ленинский Поселенческий Центр культуры и досуга»</w:t>
            </w: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9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7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00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8</w:t>
            </w:r>
          </w:p>
        </w:tc>
        <w:tc>
          <w:tcPr>
            <w:tcW w:w="15349" w:type="dxa"/>
            <w:gridSpan w:val="15"/>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Задача 3 муниципальной 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i/>
                <w:kern w:val="3"/>
                <w:sz w:val="24"/>
                <w:szCs w:val="28"/>
                <w:lang w:val="de-DE" w:eastAsia="ja-JP" w:bidi="fa-IR"/>
              </w:rPr>
            </w:pPr>
            <w:r w:rsidRPr="0083589D">
              <w:rPr>
                <w:rFonts w:ascii="Times New Roman" w:eastAsia="Andale Sans UI" w:hAnsi="Times New Roman" w:cs="Times New Roman"/>
                <w:b/>
                <w:i/>
                <w:kern w:val="3"/>
                <w:sz w:val="24"/>
                <w:szCs w:val="28"/>
                <w:lang w:val="de-DE" w:eastAsia="ja-JP" w:bidi="fa-IR"/>
              </w:rPr>
              <w:t>применение энергосберегающих технологий при модернизации оборудования, используемого в целях уличного освещения территорий населенных пунктов сельского поселения</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w:t>
            </w:r>
          </w:p>
        </w:tc>
        <w:tc>
          <w:tcPr>
            <w:tcW w:w="438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Основное мероприятие 1 задачи 3</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замена светильников уличного освещения на энергоэффективные</w:t>
            </w:r>
          </w:p>
        </w:tc>
        <w:tc>
          <w:tcPr>
            <w:tcW w:w="22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Администрация сельского поселения</w:t>
            </w: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ед.</w:t>
            </w:r>
          </w:p>
        </w:tc>
        <w:tc>
          <w:tcPr>
            <w:tcW w:w="99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0</w:t>
            </w:r>
          </w:p>
        </w:tc>
        <w:tc>
          <w:tcPr>
            <w:tcW w:w="87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0</w:t>
            </w:r>
          </w:p>
        </w:tc>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85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100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0</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w:t>
            </w:r>
          </w:p>
        </w:tc>
        <w:tc>
          <w:tcPr>
            <w:tcW w:w="15349" w:type="dxa"/>
            <w:gridSpan w:val="15"/>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Задача 4 муниципальной 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i/>
                <w:kern w:val="3"/>
                <w:sz w:val="24"/>
                <w:szCs w:val="24"/>
                <w:lang w:val="de-DE" w:eastAsia="ja-JP" w:bidi="fa-IR"/>
              </w:rPr>
            </w:pPr>
            <w:r w:rsidRPr="0083589D">
              <w:rPr>
                <w:rFonts w:ascii="Times New Roman" w:eastAsia="Andale Sans UI" w:hAnsi="Times New Roman" w:cs="Times New Roman"/>
                <w:b/>
                <w:i/>
                <w:kern w:val="3"/>
                <w:sz w:val="24"/>
                <w:szCs w:val="24"/>
                <w:lang w:val="de-DE" w:eastAsia="ja-JP" w:bidi="fa-IR"/>
              </w:rPr>
              <w:t>Применение энергосберегающих технологий при модернизации, реконструкции и капитальном ремонте основных фондов</w:t>
            </w: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11</w:t>
            </w:r>
          </w:p>
        </w:tc>
        <w:tc>
          <w:tcPr>
            <w:tcW w:w="438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Основные мероприятия 1 задачи 4 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 повышение тепловой защиты, утепление здания администрации сельского поселения;</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 перекладка электрических сетей для снижения потерь электроэнергии в здании администрации</w:t>
            </w:r>
          </w:p>
        </w:tc>
        <w:tc>
          <w:tcPr>
            <w:tcW w:w="22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8"/>
                <w:lang w:val="de-DE" w:eastAsia="ja-JP" w:bidi="fa-IR"/>
              </w:rPr>
            </w:pPr>
            <w:r w:rsidRPr="0083589D">
              <w:rPr>
                <w:rFonts w:ascii="Times New Roman" w:eastAsia="Andale Sans UI" w:hAnsi="Times New Roman" w:cs="Times New Roman"/>
                <w:kern w:val="3"/>
                <w:sz w:val="24"/>
                <w:szCs w:val="28"/>
                <w:lang w:val="de-DE" w:eastAsia="ja-JP" w:bidi="fa-IR"/>
              </w:rPr>
              <w:t>администрация сельского поселения</w:t>
            </w:r>
          </w:p>
        </w:tc>
        <w:tc>
          <w:tcPr>
            <w:tcW w:w="127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9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7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9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00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93" w:type="dxa"/>
            <w:tcBorders>
              <w:left w:val="single" w:sz="4" w:space="0" w:color="000000"/>
            </w:tcBorders>
            <w:tcMar>
              <w:top w:w="0" w:type="dxa"/>
              <w:left w:w="0" w:type="dxa"/>
              <w:bottom w:w="0" w:type="dxa"/>
              <w:right w:w="0"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bl>
    <w:p w:rsidR="0083589D" w:rsidRPr="0083589D" w:rsidRDefault="0083589D" w:rsidP="0083589D">
      <w:pPr>
        <w:widowControl w:val="0"/>
        <w:tabs>
          <w:tab w:val="left" w:pos="16444"/>
        </w:tabs>
        <w:suppressAutoHyphens/>
        <w:autoSpaceDE w:val="0"/>
        <w:autoSpaceDN w:val="0"/>
        <w:spacing w:after="0" w:line="240" w:lineRule="auto"/>
        <w:ind w:left="10348"/>
        <w:jc w:val="right"/>
        <w:textAlignment w:val="baseline"/>
        <w:rPr>
          <w:rFonts w:ascii="Times New Roman" w:eastAsia="Andale Sans UI" w:hAnsi="Times New Roman" w:cs="Times New Roman"/>
          <w:bCs/>
          <w:kern w:val="3"/>
          <w:sz w:val="24"/>
          <w:szCs w:val="24"/>
          <w:lang w:val="de-DE" w:eastAsia="ja-JP" w:bidi="fa-IR"/>
        </w:rPr>
      </w:pPr>
    </w:p>
    <w:p w:rsidR="0083589D" w:rsidRPr="0083589D" w:rsidRDefault="0083589D" w:rsidP="0083589D">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lastRenderedPageBreak/>
        <w:t>Приложение 2</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к муниципальной программе «Энергосбережение и повышение энергетической эффективности</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сельского поселения Ленинский сельсовет</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Липецкого муниципального района на 2014-2020 годы»</w:t>
      </w:r>
    </w:p>
    <w:p w:rsidR="0083589D" w:rsidRPr="0083589D" w:rsidRDefault="0083589D" w:rsidP="0083589D">
      <w:pPr>
        <w:widowControl w:val="0"/>
        <w:tabs>
          <w:tab w:val="left" w:pos="6096"/>
        </w:tabs>
        <w:suppressAutoHyphens/>
        <w:autoSpaceDE w:val="0"/>
        <w:autoSpaceDN w:val="0"/>
        <w:spacing w:after="0" w:line="240" w:lineRule="auto"/>
        <w:textAlignment w:val="baseline"/>
        <w:rPr>
          <w:rFonts w:ascii="Times New Roman" w:eastAsia="Andale Sans UI" w:hAnsi="Times New Roman" w:cs="Times New Roman"/>
          <w:bCs/>
          <w:kern w:val="3"/>
          <w:sz w:val="24"/>
          <w:szCs w:val="24"/>
          <w:lang w:val="de-DE" w:eastAsia="ja-JP"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Ресурсное обеспечение реализации муниципальной программы</w:t>
      </w:r>
    </w:p>
    <w:p w:rsidR="0083589D" w:rsidRPr="0083589D" w:rsidRDefault="0083589D" w:rsidP="0083589D">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«Энергосбережение и повышение энергетической эффективности сельского поселения Ленинский сельсовет Липецкого муниципального района</w:t>
      </w:r>
    </w:p>
    <w:p w:rsidR="0083589D" w:rsidRPr="0083589D" w:rsidRDefault="0083589D" w:rsidP="0083589D">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lang w:val="de-DE" w:eastAsia="ja-JP" w:bidi="fa-IR"/>
        </w:rPr>
      </w:pPr>
      <w:r w:rsidRPr="0083589D">
        <w:rPr>
          <w:rFonts w:ascii="Times New Roman" w:eastAsia="Andale Sans UI" w:hAnsi="Times New Roman" w:cs="Times New Roman"/>
          <w:b/>
          <w:kern w:val="3"/>
          <w:sz w:val="24"/>
          <w:szCs w:val="28"/>
          <w:lang w:val="de-DE" w:eastAsia="ja-JP" w:bidi="fa-IR"/>
        </w:rPr>
        <w:t>на 2014 -2020 годы»  за счет средств бюджета сельского поселения</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w:t>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p>
    <w:tbl>
      <w:tblPr>
        <w:tblW w:w="15850" w:type="dxa"/>
        <w:tblInd w:w="-113" w:type="dxa"/>
        <w:tblLayout w:type="fixed"/>
        <w:tblCellMar>
          <w:left w:w="10" w:type="dxa"/>
          <w:right w:w="10" w:type="dxa"/>
        </w:tblCellMar>
        <w:tblLook w:val="0000" w:firstRow="0" w:lastRow="0" w:firstColumn="0" w:lastColumn="0" w:noHBand="0" w:noVBand="0"/>
      </w:tblPr>
      <w:tblGrid>
        <w:gridCol w:w="533"/>
        <w:gridCol w:w="3825"/>
        <w:gridCol w:w="2268"/>
        <w:gridCol w:w="850"/>
        <w:gridCol w:w="851"/>
        <w:gridCol w:w="570"/>
        <w:gridCol w:w="850"/>
        <w:gridCol w:w="851"/>
        <w:gridCol w:w="850"/>
        <w:gridCol w:w="851"/>
        <w:gridCol w:w="850"/>
        <w:gridCol w:w="851"/>
        <w:gridCol w:w="850"/>
        <w:gridCol w:w="1000"/>
      </w:tblGrid>
      <w:tr w:rsidR="0083589D" w:rsidRPr="0083589D" w:rsidTr="0083589D">
        <w:tc>
          <w:tcPr>
            <w:tcW w:w="53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п/п</w:t>
            </w:r>
          </w:p>
        </w:tc>
        <w:tc>
          <w:tcPr>
            <w:tcW w:w="382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Наименование программ, основных мероприятий</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Ответственный исполнитель</w:t>
            </w:r>
          </w:p>
        </w:tc>
        <w:tc>
          <w:tcPr>
            <w:tcW w:w="227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Код бюджетной классификации</w:t>
            </w:r>
          </w:p>
        </w:tc>
        <w:tc>
          <w:tcPr>
            <w:tcW w:w="6953"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Расходы (тыс. руб.)</w:t>
            </w:r>
          </w:p>
        </w:tc>
      </w:tr>
      <w:tr w:rsidR="0083589D" w:rsidRPr="0083589D" w:rsidTr="0083589D">
        <w:tc>
          <w:tcPr>
            <w:tcW w:w="53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jc w:val="center"/>
              <w:textAlignment w:val="baseline"/>
              <w:rPr>
                <w:rFonts w:ascii="Times New Roman" w:eastAsia="Andale Sans UI" w:hAnsi="Times New Roman" w:cs="Times New Roman"/>
                <w:kern w:val="3"/>
                <w:sz w:val="24"/>
                <w:szCs w:val="24"/>
                <w:lang w:val="de-DE" w:eastAsia="ja-JP" w:bidi="fa-IR"/>
              </w:rPr>
            </w:pPr>
          </w:p>
        </w:tc>
        <w:tc>
          <w:tcPr>
            <w:tcW w:w="382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jc w:val="center"/>
              <w:textAlignment w:val="baseline"/>
              <w:rPr>
                <w:rFonts w:ascii="Times New Roman" w:eastAsia="Andale Sans UI" w:hAnsi="Times New Roman" w:cs="Times New Roman"/>
                <w:kern w:val="3"/>
                <w:sz w:val="24"/>
                <w:szCs w:val="24"/>
                <w:lang w:val="de-DE" w:eastAsia="ja-JP" w:bidi="fa-I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jc w:val="center"/>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ГРБС</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РзПр</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ЦСР</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Всего</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2014 год</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2015 год</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2016 год</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2017 год</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2018 год</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2019 год</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2020 год</w:t>
            </w:r>
          </w:p>
        </w:tc>
      </w:tr>
      <w:tr w:rsidR="0083589D" w:rsidRPr="0083589D" w:rsidTr="0083589D">
        <w:tc>
          <w:tcPr>
            <w:tcW w:w="53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w:t>
            </w:r>
          </w:p>
        </w:tc>
        <w:tc>
          <w:tcPr>
            <w:tcW w:w="382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4</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8</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12</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13</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14</w:t>
            </w:r>
          </w:p>
        </w:tc>
      </w:tr>
      <w:tr w:rsidR="0083589D" w:rsidRPr="0083589D" w:rsidTr="0083589D">
        <w:tc>
          <w:tcPr>
            <w:tcW w:w="53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w:t>
            </w:r>
          </w:p>
        </w:tc>
        <w:tc>
          <w:tcPr>
            <w:tcW w:w="38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Муниципальная программа</w:t>
            </w:r>
          </w:p>
          <w:p w:rsidR="0083589D" w:rsidRPr="0083589D" w:rsidRDefault="0083589D" w:rsidP="0083589D">
            <w:pPr>
              <w:suppressAutoHyphens/>
              <w:autoSpaceDN w:val="0"/>
              <w:spacing w:after="0" w:line="240" w:lineRule="auto"/>
              <w:textAlignment w:val="baseline"/>
              <w:rPr>
                <w:rFonts w:ascii="Times New Roman" w:eastAsia="Calibri, 'Century Gothic'" w:hAnsi="Times New Roman" w:cs="Times New Roman"/>
                <w:b/>
                <w:kern w:val="3"/>
                <w:lang w:eastAsia="ja-JP"/>
              </w:rPr>
            </w:pPr>
            <w:r w:rsidRPr="0083589D">
              <w:rPr>
                <w:rFonts w:ascii="Times New Roman" w:eastAsia="Calibri, 'Century Gothic'" w:hAnsi="Times New Roman" w:cs="Times New Roman"/>
                <w:b/>
                <w:kern w:val="3"/>
                <w:lang w:eastAsia="ja-JP"/>
              </w:rPr>
              <w:t>«Энергосбережение и повышение энергетической эффективности сельского поселения Ленинский сельсовет Липецкого муниципального района на 2014-2020 годы»</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Всего</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4263,7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1500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655,7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r>
      <w:tr w:rsidR="0083589D" w:rsidRPr="0083589D" w:rsidTr="0083589D">
        <w:trPr>
          <w:trHeight w:val="675"/>
        </w:trPr>
        <w:tc>
          <w:tcPr>
            <w:tcW w:w="53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8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Администрация сельского поселения</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911</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4263,7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1500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655,7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421,6</w:t>
            </w:r>
          </w:p>
        </w:tc>
      </w:tr>
      <w:tr w:rsidR="0083589D" w:rsidRPr="0083589D" w:rsidTr="0083589D">
        <w:trPr>
          <w:trHeight w:val="810"/>
        </w:trPr>
        <w:tc>
          <w:tcPr>
            <w:tcW w:w="53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8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учреждения, финансируемые из бюджета сельского поселения</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4"/>
                <w:lang w:val="de-DE" w:eastAsia="ja-JP" w:bidi="fa-IR"/>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color w:val="000000"/>
                <w:kern w:val="3"/>
                <w:sz w:val="24"/>
                <w:szCs w:val="24"/>
                <w:lang w:val="de-DE" w:eastAsia="ja-JP" w:bidi="fa-IR"/>
              </w:rPr>
            </w:pPr>
          </w:p>
        </w:tc>
      </w:tr>
      <w:tr w:rsidR="0083589D" w:rsidRPr="0083589D" w:rsidTr="0083589D">
        <w:trPr>
          <w:trHeight w:val="420"/>
        </w:trPr>
        <w:tc>
          <w:tcPr>
            <w:tcW w:w="53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38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Основное мероприятие 1 задачи 1</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Замена ламп накаливания на энергосберегающие, в т.ч. светодиодные</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всего</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w:t>
            </w:r>
          </w:p>
        </w:tc>
      </w:tr>
      <w:tr w:rsidR="0083589D" w:rsidRPr="0083589D" w:rsidTr="0083589D">
        <w:trPr>
          <w:trHeight w:val="750"/>
        </w:trPr>
        <w:tc>
          <w:tcPr>
            <w:tcW w:w="53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8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Администрация сельского поселения</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911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100</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w:t>
            </w:r>
          </w:p>
        </w:tc>
      </w:tr>
      <w:tr w:rsidR="0083589D" w:rsidRPr="0083589D" w:rsidTr="0083589D">
        <w:trPr>
          <w:trHeight w:val="285"/>
        </w:trPr>
        <w:tc>
          <w:tcPr>
            <w:tcW w:w="53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8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учреждения, финансируемые из бюджета сельского поселения</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rPr>
          <w:trHeight w:val="495"/>
        </w:trPr>
        <w:tc>
          <w:tcPr>
            <w:tcW w:w="53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w:t>
            </w:r>
          </w:p>
        </w:tc>
        <w:tc>
          <w:tcPr>
            <w:tcW w:w="38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Основное мероприятие 1 задачи 2</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lastRenderedPageBreak/>
              <w:t xml:space="preserve"> режимно-наладочные работы, подготовка к отопительному сезону</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всего</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30</w:t>
            </w:r>
          </w:p>
        </w:tc>
      </w:tr>
      <w:tr w:rsidR="0083589D" w:rsidRPr="0083589D" w:rsidTr="0083589D">
        <w:trPr>
          <w:trHeight w:val="1246"/>
        </w:trPr>
        <w:tc>
          <w:tcPr>
            <w:tcW w:w="53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8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Администрация сельского поселения</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911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140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w:t>
            </w:r>
          </w:p>
        </w:tc>
      </w:tr>
      <w:tr w:rsidR="0083589D" w:rsidRPr="0083589D" w:rsidTr="0083589D">
        <w:trPr>
          <w:trHeight w:val="1410"/>
        </w:trPr>
        <w:tc>
          <w:tcPr>
            <w:tcW w:w="53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38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учреждения, финансируемые из бюджета сельского поселения</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911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70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10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10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10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10</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10</w:t>
            </w:r>
          </w:p>
        </w:tc>
      </w:tr>
      <w:tr w:rsidR="0083589D" w:rsidRPr="0083589D" w:rsidTr="0083589D">
        <w:trPr>
          <w:trHeight w:val="1527"/>
        </w:trPr>
        <w:tc>
          <w:tcPr>
            <w:tcW w:w="53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4</w:t>
            </w:r>
          </w:p>
        </w:tc>
        <w:tc>
          <w:tcPr>
            <w:tcW w:w="382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Основное мероприятие 1 задачи 3 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замена светильников уличного освещение на энергоэффективные</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Администрация сельского поселения</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911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250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50</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w:t>
            </w:r>
          </w:p>
        </w:tc>
      </w:tr>
      <w:tr w:rsidR="0083589D" w:rsidRPr="0083589D" w:rsidTr="0083589D">
        <w:tc>
          <w:tcPr>
            <w:tcW w:w="53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w:t>
            </w:r>
          </w:p>
        </w:tc>
        <w:tc>
          <w:tcPr>
            <w:tcW w:w="382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Основные мероприятия 1 задачи 4 программы</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повышение тепловой защиты, утепление здания администрации сельского поселения;</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перекладка электрических сетей для снижения потерь электроэнергии в здании администрации</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Администрация сельского поселения</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911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Х</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3303,7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1470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475,7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241,6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241,6</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241,6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241,6</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391,6</w:t>
            </w:r>
          </w:p>
        </w:tc>
      </w:tr>
    </w:tbl>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val="de-DE" w:eastAsia="ru-RU" w:bidi="fa-IR"/>
        </w:rPr>
      </w:pPr>
    </w:p>
    <w:p w:rsidR="0083589D" w:rsidRPr="0083589D" w:rsidRDefault="0083589D" w:rsidP="0083589D">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lastRenderedPageBreak/>
        <w:t>Приложение 3</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к муниципальной программе «Энергосбережение и повышение энергетической эффективности</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сельского поселения Ленинский сельсовет</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right"/>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Липецкого муниципального района на 2014-2020 годы»</w:t>
      </w:r>
    </w:p>
    <w:p w:rsidR="0083589D" w:rsidRPr="0083589D" w:rsidRDefault="0083589D" w:rsidP="0083589D">
      <w:pPr>
        <w:widowControl w:val="0"/>
        <w:tabs>
          <w:tab w:val="left" w:pos="6096"/>
        </w:tabs>
        <w:suppressAutoHyphens/>
        <w:autoSpaceDE w:val="0"/>
        <w:autoSpaceDN w:val="0"/>
        <w:spacing w:after="0" w:line="240" w:lineRule="auto"/>
        <w:textAlignment w:val="baseline"/>
        <w:rPr>
          <w:rFonts w:ascii="Times New Roman" w:eastAsia="Andale Sans UI" w:hAnsi="Times New Roman" w:cs="Times New Roman"/>
          <w:bCs/>
          <w:kern w:val="3"/>
          <w:sz w:val="24"/>
          <w:szCs w:val="24"/>
          <w:lang w:val="de-DE" w:eastAsia="ja-JP" w:bidi="fa-IR"/>
        </w:rPr>
      </w:pPr>
    </w:p>
    <w:p w:rsidR="0083589D" w:rsidRPr="0083589D" w:rsidRDefault="0083589D" w:rsidP="0083589D">
      <w:pPr>
        <w:widowControl w:val="0"/>
        <w:tabs>
          <w:tab w:val="left" w:pos="11264"/>
          <w:tab w:val="left" w:pos="12180"/>
          <w:tab w:val="left" w:pos="13096"/>
          <w:tab w:val="left" w:pos="14012"/>
          <w:tab w:val="left" w:pos="14928"/>
          <w:tab w:val="left" w:pos="15844"/>
          <w:tab w:val="left" w:pos="16760"/>
          <w:tab w:val="left" w:pos="17676"/>
          <w:tab w:val="left" w:pos="18592"/>
          <w:tab w:val="left" w:pos="19508"/>
          <w:tab w:val="left" w:pos="20424"/>
          <w:tab w:val="left" w:pos="21340"/>
          <w:tab w:val="left" w:pos="22256"/>
          <w:tab w:val="left" w:pos="23172"/>
          <w:tab w:val="left" w:pos="24088"/>
          <w:tab w:val="left" w:pos="25004"/>
        </w:tabs>
        <w:suppressAutoHyphens/>
        <w:autoSpaceDE w:val="0"/>
        <w:autoSpaceDN w:val="0"/>
        <w:spacing w:after="0" w:line="240" w:lineRule="auto"/>
        <w:ind w:left="10348" w:firstLine="13"/>
        <w:jc w:val="right"/>
        <w:textAlignment w:val="baseline"/>
        <w:rPr>
          <w:rFonts w:ascii="Times New Roman" w:eastAsia="Andale Sans UI" w:hAnsi="Times New Roman" w:cs="Times New Roman"/>
          <w:bCs/>
          <w:kern w:val="3"/>
          <w:sz w:val="24"/>
          <w:szCs w:val="24"/>
          <w:lang w:val="de-DE" w:eastAsia="ja-JP" w:bidi="fa-IR"/>
        </w:rPr>
      </w:pPr>
      <w:r w:rsidRPr="0083589D">
        <w:rPr>
          <w:rFonts w:ascii="Times New Roman" w:eastAsia="Andale Sans UI" w:hAnsi="Times New Roman" w:cs="Times New Roman"/>
          <w:bCs/>
          <w:kern w:val="3"/>
          <w:sz w:val="24"/>
          <w:szCs w:val="24"/>
          <w:lang w:val="de-DE" w:eastAsia="ja-JP" w:bidi="fa-IR"/>
        </w:rPr>
        <w:t xml:space="preserve"> </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Прогнозная оценка расходов по источникам ресурсного обеспечения на реализацию муниципальной программы</w:t>
      </w:r>
    </w:p>
    <w:p w:rsidR="0083589D" w:rsidRPr="0083589D" w:rsidRDefault="0083589D" w:rsidP="0083589D">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«Энергосбережение и повышение энергетической эффективности сельского поселения Ленинский сельсовет Липецкого муниципального района на 2014 -2020 годы»</w:t>
      </w: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xml:space="preserve">                                                                                                                                                                                                      </w:t>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r w:rsidRPr="0083589D">
        <w:rPr>
          <w:rFonts w:ascii="Times New Roman" w:eastAsia="Andale Sans UI" w:hAnsi="Times New Roman" w:cs="Times New Roman"/>
          <w:kern w:val="3"/>
          <w:sz w:val="24"/>
          <w:szCs w:val="24"/>
          <w:lang w:val="de-DE" w:eastAsia="ja-JP" w:bidi="fa-IR"/>
        </w:rPr>
        <w:tab/>
      </w:r>
    </w:p>
    <w:tbl>
      <w:tblPr>
        <w:tblW w:w="15565" w:type="dxa"/>
        <w:tblInd w:w="-113" w:type="dxa"/>
        <w:tblLayout w:type="fixed"/>
        <w:tblCellMar>
          <w:left w:w="10" w:type="dxa"/>
          <w:right w:w="10" w:type="dxa"/>
        </w:tblCellMar>
        <w:tblLook w:val="0000" w:firstRow="0" w:lastRow="0" w:firstColumn="0" w:lastColumn="0" w:noHBand="0" w:noVBand="0"/>
      </w:tblPr>
      <w:tblGrid>
        <w:gridCol w:w="655"/>
        <w:gridCol w:w="4831"/>
        <w:gridCol w:w="2851"/>
        <w:gridCol w:w="973"/>
        <w:gridCol w:w="962"/>
        <w:gridCol w:w="1031"/>
        <w:gridCol w:w="850"/>
        <w:gridCol w:w="851"/>
        <w:gridCol w:w="850"/>
        <w:gridCol w:w="851"/>
        <w:gridCol w:w="860"/>
      </w:tblGrid>
      <w:tr w:rsidR="0083589D" w:rsidRPr="0083589D" w:rsidTr="0083589D">
        <w:tc>
          <w:tcPr>
            <w:tcW w:w="6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 п/п</w:t>
            </w:r>
          </w:p>
        </w:tc>
        <w:tc>
          <w:tcPr>
            <w:tcW w:w="48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Наименование  программ</w:t>
            </w:r>
          </w:p>
        </w:tc>
        <w:tc>
          <w:tcPr>
            <w:tcW w:w="2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Источники ресурсного обеспечения</w:t>
            </w:r>
          </w:p>
        </w:tc>
        <w:tc>
          <w:tcPr>
            <w:tcW w:w="722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Расходы (тыс. руб.)</w:t>
            </w:r>
          </w:p>
        </w:tc>
      </w:tr>
      <w:tr w:rsidR="0083589D" w:rsidRPr="0083589D" w:rsidTr="0083589D">
        <w:tc>
          <w:tcPr>
            <w:tcW w:w="6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8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85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7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Всего</w:t>
            </w:r>
          </w:p>
        </w:tc>
        <w:tc>
          <w:tcPr>
            <w:tcW w:w="96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2014 год</w:t>
            </w:r>
          </w:p>
        </w:tc>
        <w:tc>
          <w:tcPr>
            <w:tcW w:w="103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2015 год</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2016 год</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2017 год</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2018 год</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2019 год</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2020 год</w:t>
            </w:r>
          </w:p>
        </w:tc>
      </w:tr>
      <w:tr w:rsidR="0083589D" w:rsidRPr="0083589D" w:rsidTr="0083589D">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w:t>
            </w:r>
          </w:p>
        </w:tc>
        <w:tc>
          <w:tcPr>
            <w:tcW w:w="483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2</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3</w:t>
            </w:r>
          </w:p>
        </w:tc>
        <w:tc>
          <w:tcPr>
            <w:tcW w:w="97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4</w:t>
            </w:r>
          </w:p>
        </w:tc>
        <w:tc>
          <w:tcPr>
            <w:tcW w:w="96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5</w:t>
            </w:r>
          </w:p>
        </w:tc>
        <w:tc>
          <w:tcPr>
            <w:tcW w:w="103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7</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8</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9</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10</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11</w:t>
            </w:r>
          </w:p>
        </w:tc>
      </w:tr>
      <w:tr w:rsidR="0083589D" w:rsidRPr="0083589D" w:rsidTr="0083589D">
        <w:tc>
          <w:tcPr>
            <w:tcW w:w="655" w:type="dxa"/>
            <w:vMerge w:val="restart"/>
            <w:tcBorders>
              <w:top w:val="single" w:sz="4" w:space="0" w:color="000000"/>
              <w:lef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1</w:t>
            </w:r>
          </w:p>
        </w:tc>
        <w:tc>
          <w:tcPr>
            <w:tcW w:w="48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 xml:space="preserve">  Муниципальная программа</w:t>
            </w:r>
          </w:p>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83589D">
              <w:rPr>
                <w:rFonts w:ascii="Times New Roman" w:eastAsia="Andale Sans UI" w:hAnsi="Times New Roman" w:cs="Times New Roman"/>
                <w:b/>
                <w:kern w:val="3"/>
                <w:sz w:val="24"/>
                <w:szCs w:val="24"/>
                <w:lang w:val="de-DE" w:eastAsia="ja-JP" w:bidi="fa-IR"/>
              </w:rPr>
              <w:t>«Энергосбережение и повышение энергетической эффективности сельского поселения ленинский сельсовет Липецкого муниципального района на 2014-2020 годы»</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Всего</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7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4263,7</w:t>
            </w:r>
          </w:p>
        </w:tc>
        <w:tc>
          <w:tcPr>
            <w:tcW w:w="96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1500</w:t>
            </w:r>
          </w:p>
        </w:tc>
        <w:tc>
          <w:tcPr>
            <w:tcW w:w="103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655,7</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r>
      <w:tr w:rsidR="0083589D" w:rsidRPr="0083589D" w:rsidTr="0083589D">
        <w:tc>
          <w:tcPr>
            <w:tcW w:w="655" w:type="dxa"/>
            <w:vMerge/>
            <w:tcBorders>
              <w:top w:val="single" w:sz="4" w:space="0" w:color="000000"/>
              <w:lef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8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федеральный бюджет</w:t>
            </w:r>
          </w:p>
        </w:tc>
        <w:tc>
          <w:tcPr>
            <w:tcW w:w="97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6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03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655" w:type="dxa"/>
            <w:vMerge/>
            <w:tcBorders>
              <w:top w:val="single" w:sz="4" w:space="0" w:color="000000"/>
              <w:lef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8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областной бюджет</w:t>
            </w:r>
          </w:p>
        </w:tc>
        <w:tc>
          <w:tcPr>
            <w:tcW w:w="97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6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03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83589D" w:rsidRPr="0083589D" w:rsidTr="0083589D">
        <w:tc>
          <w:tcPr>
            <w:tcW w:w="655" w:type="dxa"/>
            <w:vMerge/>
            <w:tcBorders>
              <w:top w:val="single" w:sz="4" w:space="0" w:color="000000"/>
              <w:lef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8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бюджет поселения</w:t>
            </w:r>
          </w:p>
        </w:tc>
        <w:tc>
          <w:tcPr>
            <w:tcW w:w="97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4263,7</w:t>
            </w:r>
          </w:p>
        </w:tc>
        <w:tc>
          <w:tcPr>
            <w:tcW w:w="96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1500</w:t>
            </w:r>
          </w:p>
        </w:tc>
        <w:tc>
          <w:tcPr>
            <w:tcW w:w="103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655,7</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4"/>
                <w:szCs w:val="24"/>
                <w:lang w:val="de-DE" w:eastAsia="ja-JP" w:bidi="fa-IR"/>
              </w:rPr>
            </w:pPr>
            <w:r w:rsidRPr="0083589D">
              <w:rPr>
                <w:rFonts w:ascii="Times New Roman" w:eastAsia="Andale Sans UI" w:hAnsi="Times New Roman" w:cs="Times New Roman"/>
                <w:color w:val="000000"/>
                <w:kern w:val="3"/>
                <w:sz w:val="24"/>
                <w:szCs w:val="24"/>
                <w:lang w:val="de-DE" w:eastAsia="ja-JP" w:bidi="fa-IR"/>
              </w:rPr>
              <w:t xml:space="preserve"> 421,6</w:t>
            </w:r>
          </w:p>
        </w:tc>
      </w:tr>
      <w:tr w:rsidR="0083589D" w:rsidRPr="0083589D" w:rsidTr="0083589D">
        <w:tc>
          <w:tcPr>
            <w:tcW w:w="655" w:type="dxa"/>
            <w:vMerge/>
            <w:tcBorders>
              <w:top w:val="single" w:sz="4" w:space="0" w:color="000000"/>
              <w:lef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48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3589D">
              <w:rPr>
                <w:rFonts w:ascii="Times New Roman" w:eastAsia="Andale Sans UI" w:hAnsi="Times New Roman" w:cs="Times New Roman"/>
                <w:kern w:val="3"/>
                <w:sz w:val="24"/>
                <w:szCs w:val="24"/>
                <w:lang w:val="de-DE" w:eastAsia="ja-JP" w:bidi="fa-IR"/>
              </w:rPr>
              <w:t>средства внебюджетных источников</w:t>
            </w:r>
          </w:p>
          <w:p w:rsidR="0083589D" w:rsidRPr="0083589D" w:rsidRDefault="0083589D" w:rsidP="0083589D">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73"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62"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03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89D" w:rsidRPr="0083589D" w:rsidRDefault="0083589D" w:rsidP="0083589D">
            <w:pPr>
              <w:widowControl w:val="0"/>
              <w:suppressAutoHyphens/>
              <w:autoSpaceDE w:val="0"/>
              <w:autoSpaceDN w:val="0"/>
              <w:snapToGrid w:val="0"/>
              <w:spacing w:after="0" w:line="240" w:lineRule="auto"/>
              <w:textAlignment w:val="baseline"/>
              <w:rPr>
                <w:rFonts w:ascii="Times New Roman" w:eastAsia="Andale Sans UI" w:hAnsi="Times New Roman" w:cs="Times New Roman"/>
                <w:kern w:val="3"/>
                <w:sz w:val="24"/>
                <w:szCs w:val="24"/>
                <w:lang w:val="de-DE" w:eastAsia="ja-JP" w:bidi="fa-IR"/>
              </w:rPr>
            </w:pPr>
          </w:p>
        </w:tc>
      </w:tr>
    </w:tbl>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sectPr w:rsidR="0083589D" w:rsidRPr="0083589D">
          <w:footerReference w:type="default" r:id="rId27"/>
          <w:pgSz w:w="16838" w:h="11906" w:orient="landscape"/>
          <w:pgMar w:top="851" w:right="737" w:bottom="851" w:left="567" w:header="720" w:footer="499" w:gutter="0"/>
          <w:cols w:space="720"/>
        </w:sectPr>
      </w:pPr>
    </w:p>
    <w:p w:rsidR="0083589D" w:rsidRPr="0083589D" w:rsidRDefault="0083589D" w:rsidP="008358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83589D">
        <w:rPr>
          <w:rFonts w:ascii="Times New Roman" w:eastAsia="Andale Sans UI" w:hAnsi="Times New Roman" w:cs="Tahoma"/>
          <w:noProof/>
          <w:kern w:val="3"/>
          <w:sz w:val="24"/>
          <w:szCs w:val="24"/>
          <w:lang w:eastAsia="ru-RU"/>
        </w:rPr>
        <w:lastRenderedPageBreak/>
        <mc:AlternateContent>
          <mc:Choice Requires="wps">
            <w:drawing>
              <wp:anchor distT="0" distB="0" distL="114300" distR="114300" simplePos="0" relativeHeight="251659264" behindDoc="0" locked="0" layoutInCell="1" allowOverlap="1" wp14:anchorId="4A36BDA6" wp14:editId="311661CC">
                <wp:simplePos x="0" y="0"/>
                <wp:positionH relativeFrom="column">
                  <wp:posOffset>-247680</wp:posOffset>
                </wp:positionH>
                <wp:positionV relativeFrom="paragraph">
                  <wp:posOffset>0</wp:posOffset>
                </wp:positionV>
                <wp:extent cx="6810479" cy="14760"/>
                <wp:effectExtent l="0" t="0" r="0" b="0"/>
                <wp:wrapSquare wrapText="right"/>
                <wp:docPr id="3" name="Врезка1"/>
                <wp:cNvGraphicFramePr/>
                <a:graphic xmlns:a="http://schemas.openxmlformats.org/drawingml/2006/main">
                  <a:graphicData uri="http://schemas.microsoft.com/office/word/2010/wordprocessingShape">
                    <wps:wsp>
                      <wps:cNvSpPr txBox="1"/>
                      <wps:spPr>
                        <a:xfrm>
                          <a:off x="0" y="0"/>
                          <a:ext cx="6810479" cy="14760"/>
                        </a:xfrm>
                        <a:prstGeom prst="rect">
                          <a:avLst/>
                        </a:prstGeom>
                        <a:ln>
                          <a:noFill/>
                          <a:prstDash/>
                        </a:ln>
                      </wps:spPr>
                      <wps:txbx>
                        <w:txbxContent>
                          <w:p w:rsidR="0083589D" w:rsidRDefault="0083589D" w:rsidP="0083589D">
                            <w:pPr>
                              <w:pStyle w:val="Textbody"/>
                            </w:pPr>
                          </w:p>
                        </w:txbxContent>
                      </wps:txbx>
                      <wps:bodyPr vert="horz" wrap="none" lIns="0" tIns="0" rIns="0" bIns="0" compatLnSpc="0">
                        <a:spAutoFit/>
                      </wps:bodyPr>
                    </wps:wsp>
                  </a:graphicData>
                </a:graphic>
              </wp:anchor>
            </w:drawing>
          </mc:Choice>
          <mc:Fallback>
            <w:pict>
              <v:shape id="_x0000_s1027" type="#_x0000_t202" style="position:absolute;margin-left:-19.5pt;margin-top:0;width:536.25pt;height:1.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" filled="f" stroked="f">
                <v:textbox style="mso-fit-shape-to-text:t" inset="0,0,0,0">
                  <w:txbxContent>
                    <w:p w:rsidR="0083589D" w:rsidRDefault="0083589D" w:rsidP="0083589D">
                      <w:pPr>
                        <w:pStyle w:val="Textbody"/>
                      </w:pPr>
                    </w:p>
                  </w:txbxContent>
                </v:textbox>
                <w10:wrap type="square" side="right"/>
              </v:shape>
            </w:pict>
          </mc:Fallback>
        </mc:AlternateContent>
      </w:r>
      <w:r w:rsidRPr="0083589D">
        <w:rPr>
          <w:rFonts w:ascii="Times New Roman" w:eastAsia="Andale Sans UI" w:hAnsi="Times New Roman" w:cs="Tahoma"/>
          <w:kern w:val="3"/>
          <w:sz w:val="24"/>
          <w:szCs w:val="24"/>
          <w:lang w:val="de-DE" w:eastAsia="ja-JP" w:bidi="fa-IR"/>
        </w:rPr>
        <w:br/>
      </w:r>
      <w:r w:rsidRPr="0083589D">
        <w:rPr>
          <w:rFonts w:ascii="Times New Roman" w:eastAsia="Andale Sans UI" w:hAnsi="Times New Roman" w:cs="Tahoma"/>
          <w:kern w:val="3"/>
          <w:sz w:val="24"/>
          <w:szCs w:val="24"/>
          <w:lang w:val="de-DE" w:eastAsia="ja-JP" w:bidi="fa-IR"/>
        </w:rPr>
        <w:br/>
      </w: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C67FCB" w:rsidRDefault="0083589D" w:rsidP="00C67FCB">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8"/>
          <w:szCs w:val="28"/>
          <w:lang w:eastAsia="ru-RU" w:bidi="fa-IR"/>
        </w:rPr>
        <w:sectPr w:rsidR="0083589D" w:rsidRPr="00C67FCB">
          <w:pgSz w:w="11905" w:h="16837"/>
          <w:pgMar w:top="850" w:right="850" w:bottom="850" w:left="850" w:header="720" w:footer="720" w:gutter="0"/>
          <w:cols w:space="720"/>
        </w:sectPr>
      </w:pPr>
    </w:p>
    <w:p w:rsid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r w:rsidRPr="0083589D">
        <w:rPr>
          <w:rFonts w:ascii="Times New Roman" w:eastAsia="Times New Roman" w:hAnsi="Times New Roman" w:cs="Times New Roman"/>
          <w:kern w:val="3"/>
          <w:sz w:val="28"/>
          <w:szCs w:val="28"/>
          <w:lang w:eastAsia="ru-RU" w:bidi="fa-IR"/>
        </w:rPr>
        <w:lastRenderedPageBreak/>
        <w:t xml:space="preserve"> Администрация сельского поселения Ленинский сельсовет Липецкого муниципального района Липецкой области информирует:</w:t>
      </w:r>
    </w:p>
    <w:p w:rsidR="00216CBE" w:rsidRDefault="00216CBE"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p>
    <w:p w:rsidR="00E93B2E" w:rsidRDefault="002C7569"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xml:space="preserve">   На территории сельского поселения Ленинский сельсовет Липецкого муницип</w:t>
      </w:r>
      <w:r w:rsidR="00E93B2E">
        <w:rPr>
          <w:rFonts w:ascii="Times New Roman" w:eastAsia="Times New Roman" w:hAnsi="Times New Roman" w:cs="Times New Roman"/>
          <w:kern w:val="3"/>
          <w:sz w:val="28"/>
          <w:szCs w:val="28"/>
          <w:lang w:eastAsia="ru-RU" w:bidi="fa-IR"/>
        </w:rPr>
        <w:t>а</w:t>
      </w:r>
      <w:r>
        <w:rPr>
          <w:rFonts w:ascii="Times New Roman" w:eastAsia="Times New Roman" w:hAnsi="Times New Roman" w:cs="Times New Roman"/>
          <w:kern w:val="3"/>
          <w:sz w:val="28"/>
          <w:szCs w:val="28"/>
          <w:lang w:eastAsia="ru-RU" w:bidi="fa-IR"/>
        </w:rPr>
        <w:t xml:space="preserve">льного района </w:t>
      </w:r>
      <w:r w:rsidR="00E93B2E">
        <w:rPr>
          <w:rFonts w:ascii="Times New Roman" w:eastAsia="Times New Roman" w:hAnsi="Times New Roman" w:cs="Times New Roman"/>
          <w:kern w:val="3"/>
          <w:sz w:val="28"/>
          <w:szCs w:val="28"/>
          <w:lang w:eastAsia="ru-RU" w:bidi="fa-IR"/>
        </w:rPr>
        <w:t>приборами учета</w:t>
      </w:r>
      <w:r w:rsidR="00E93B2E" w:rsidRPr="00E93B2E">
        <w:rPr>
          <w:rFonts w:ascii="Times New Roman" w:eastAsia="Times New Roman" w:hAnsi="Times New Roman" w:cs="Times New Roman"/>
          <w:kern w:val="3"/>
          <w:sz w:val="28"/>
          <w:szCs w:val="28"/>
          <w:lang w:eastAsia="ru-RU" w:bidi="fa-IR"/>
        </w:rPr>
        <w:t xml:space="preserve"> используемых воды, природного газа, тепловой энергии, электрической эн</w:t>
      </w:r>
      <w:r w:rsidR="00E93B2E">
        <w:rPr>
          <w:rFonts w:ascii="Times New Roman" w:eastAsia="Times New Roman" w:hAnsi="Times New Roman" w:cs="Times New Roman"/>
          <w:kern w:val="3"/>
          <w:sz w:val="28"/>
          <w:szCs w:val="28"/>
          <w:lang w:eastAsia="ru-RU" w:bidi="fa-IR"/>
        </w:rPr>
        <w:t xml:space="preserve">ергии </w:t>
      </w:r>
      <w:r w:rsidR="00BA4C00">
        <w:rPr>
          <w:rFonts w:ascii="Times New Roman" w:eastAsia="Times New Roman" w:hAnsi="Times New Roman" w:cs="Times New Roman"/>
          <w:kern w:val="3"/>
          <w:sz w:val="28"/>
          <w:szCs w:val="28"/>
          <w:lang w:eastAsia="ru-RU" w:bidi="fa-IR"/>
        </w:rPr>
        <w:t>оснащены:</w:t>
      </w:r>
    </w:p>
    <w:p w:rsidR="00BA4C00" w:rsidRDefault="00BA4C00"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xml:space="preserve">   - муниципальный жилищный фонд – 100%;</w:t>
      </w:r>
    </w:p>
    <w:p w:rsidR="00BA4C00" w:rsidRDefault="00BA4C00"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xml:space="preserve">   - частный жилищный фонд – 70%.</w:t>
      </w:r>
    </w:p>
    <w:p w:rsidR="00BA4C00" w:rsidRDefault="00BA4C00"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p>
    <w:p w:rsidR="009D6D12" w:rsidRDefault="009D6D12" w:rsidP="009D6D1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xml:space="preserve">   В рамках программы </w:t>
      </w:r>
      <w:r w:rsidRPr="009D6D12">
        <w:rPr>
          <w:rFonts w:ascii="Times New Roman" w:eastAsia="Times New Roman" w:hAnsi="Times New Roman" w:cs="Times New Roman"/>
          <w:kern w:val="3"/>
          <w:sz w:val="28"/>
          <w:szCs w:val="28"/>
          <w:lang w:eastAsia="ru-RU" w:bidi="fa-IR"/>
        </w:rPr>
        <w:t>«Энергосбережение и повышен</w:t>
      </w:r>
      <w:r>
        <w:rPr>
          <w:rFonts w:ascii="Times New Roman" w:eastAsia="Times New Roman" w:hAnsi="Times New Roman" w:cs="Times New Roman"/>
          <w:kern w:val="3"/>
          <w:sz w:val="28"/>
          <w:szCs w:val="28"/>
          <w:lang w:eastAsia="ru-RU" w:bidi="fa-IR"/>
        </w:rPr>
        <w:t xml:space="preserve">ие энергетической эффективности </w:t>
      </w:r>
      <w:r w:rsidRPr="009D6D12">
        <w:rPr>
          <w:rFonts w:ascii="Times New Roman" w:eastAsia="Times New Roman" w:hAnsi="Times New Roman" w:cs="Times New Roman"/>
          <w:kern w:val="3"/>
          <w:sz w:val="28"/>
          <w:szCs w:val="28"/>
          <w:lang w:eastAsia="ru-RU" w:bidi="fa-IR"/>
        </w:rPr>
        <w:t>в сельско</w:t>
      </w:r>
      <w:r>
        <w:rPr>
          <w:rFonts w:ascii="Times New Roman" w:eastAsia="Times New Roman" w:hAnsi="Times New Roman" w:cs="Times New Roman"/>
          <w:kern w:val="3"/>
          <w:sz w:val="28"/>
          <w:szCs w:val="28"/>
          <w:lang w:eastAsia="ru-RU" w:bidi="fa-IR"/>
        </w:rPr>
        <w:t xml:space="preserve">м поселении Ленинский сельсовет </w:t>
      </w:r>
      <w:r w:rsidRPr="009D6D12">
        <w:rPr>
          <w:rFonts w:ascii="Times New Roman" w:eastAsia="Times New Roman" w:hAnsi="Times New Roman" w:cs="Times New Roman"/>
          <w:kern w:val="3"/>
          <w:sz w:val="28"/>
          <w:szCs w:val="28"/>
          <w:lang w:eastAsia="ru-RU" w:bidi="fa-IR"/>
        </w:rPr>
        <w:t>Липецкого муниципального района на 2014-2020 годы»</w:t>
      </w:r>
      <w:r>
        <w:rPr>
          <w:rFonts w:ascii="Times New Roman" w:eastAsia="Times New Roman" w:hAnsi="Times New Roman" w:cs="Times New Roman"/>
          <w:kern w:val="3"/>
          <w:sz w:val="28"/>
          <w:szCs w:val="28"/>
          <w:lang w:eastAsia="ru-RU" w:bidi="fa-IR"/>
        </w:rPr>
        <w:t>, принятой постановлением админис</w:t>
      </w:r>
      <w:r w:rsidR="00BA4C00">
        <w:rPr>
          <w:rFonts w:ascii="Times New Roman" w:eastAsia="Times New Roman" w:hAnsi="Times New Roman" w:cs="Times New Roman"/>
          <w:kern w:val="3"/>
          <w:sz w:val="28"/>
          <w:szCs w:val="28"/>
          <w:lang w:eastAsia="ru-RU" w:bidi="fa-IR"/>
        </w:rPr>
        <w:t>т</w:t>
      </w:r>
      <w:r>
        <w:rPr>
          <w:rFonts w:ascii="Times New Roman" w:eastAsia="Times New Roman" w:hAnsi="Times New Roman" w:cs="Times New Roman"/>
          <w:kern w:val="3"/>
          <w:sz w:val="28"/>
          <w:szCs w:val="28"/>
          <w:lang w:eastAsia="ru-RU" w:bidi="fa-IR"/>
        </w:rPr>
        <w:t>рации сельского поселения Ленинский сельсовет Липецкого муниципального района</w:t>
      </w:r>
      <w:r w:rsidR="00FD21AD">
        <w:rPr>
          <w:rFonts w:ascii="Times New Roman" w:eastAsia="Times New Roman" w:hAnsi="Times New Roman" w:cs="Times New Roman"/>
          <w:kern w:val="3"/>
          <w:sz w:val="28"/>
          <w:szCs w:val="28"/>
          <w:lang w:eastAsia="ru-RU" w:bidi="fa-IR"/>
        </w:rPr>
        <w:t xml:space="preserve"> Липец</w:t>
      </w:r>
      <w:r w:rsidR="00BA4C00">
        <w:rPr>
          <w:rFonts w:ascii="Times New Roman" w:eastAsia="Times New Roman" w:hAnsi="Times New Roman" w:cs="Times New Roman"/>
          <w:kern w:val="3"/>
          <w:sz w:val="28"/>
          <w:szCs w:val="28"/>
          <w:lang w:eastAsia="ru-RU" w:bidi="fa-IR"/>
        </w:rPr>
        <w:t>к</w:t>
      </w:r>
      <w:r w:rsidR="00FD21AD">
        <w:rPr>
          <w:rFonts w:ascii="Times New Roman" w:eastAsia="Times New Roman" w:hAnsi="Times New Roman" w:cs="Times New Roman"/>
          <w:kern w:val="3"/>
          <w:sz w:val="28"/>
          <w:szCs w:val="28"/>
          <w:lang w:eastAsia="ru-RU" w:bidi="fa-IR"/>
        </w:rPr>
        <w:t>ой области</w:t>
      </w:r>
      <w:r>
        <w:rPr>
          <w:rFonts w:ascii="Times New Roman" w:eastAsia="Times New Roman" w:hAnsi="Times New Roman" w:cs="Times New Roman"/>
          <w:kern w:val="3"/>
          <w:sz w:val="28"/>
          <w:szCs w:val="28"/>
          <w:lang w:eastAsia="ru-RU" w:bidi="fa-IR"/>
        </w:rPr>
        <w:t xml:space="preserve"> </w:t>
      </w:r>
      <w:r w:rsidRPr="009D6D12">
        <w:rPr>
          <w:rFonts w:ascii="Times New Roman" w:eastAsia="Times New Roman" w:hAnsi="Times New Roman" w:cs="Times New Roman"/>
          <w:kern w:val="3"/>
          <w:sz w:val="28"/>
          <w:szCs w:val="28"/>
          <w:lang w:eastAsia="ru-RU" w:bidi="fa-IR"/>
        </w:rPr>
        <w:t>от 02.12.2013 г. № 324</w:t>
      </w:r>
    </w:p>
    <w:p w:rsidR="009D6D12" w:rsidRDefault="009D6D12" w:rsidP="009D6D1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xml:space="preserve">   - </w:t>
      </w:r>
      <w:r w:rsidR="00BA4C00">
        <w:rPr>
          <w:rFonts w:ascii="Times New Roman" w:eastAsia="Times New Roman" w:hAnsi="Times New Roman" w:cs="Times New Roman"/>
          <w:kern w:val="3"/>
          <w:sz w:val="28"/>
          <w:szCs w:val="28"/>
          <w:lang w:eastAsia="ru-RU" w:bidi="fa-IR"/>
        </w:rPr>
        <w:t>приобретены  энергоэффективные</w:t>
      </w:r>
      <w:r>
        <w:rPr>
          <w:rFonts w:ascii="Times New Roman" w:eastAsia="Times New Roman" w:hAnsi="Times New Roman" w:cs="Times New Roman"/>
          <w:kern w:val="3"/>
          <w:sz w:val="28"/>
          <w:szCs w:val="28"/>
          <w:lang w:eastAsia="ru-RU" w:bidi="fa-IR"/>
        </w:rPr>
        <w:t xml:space="preserve"> светильники</w:t>
      </w:r>
      <w:r w:rsidRPr="009D6D12">
        <w:rPr>
          <w:rFonts w:ascii="Times New Roman" w:eastAsia="Times New Roman" w:hAnsi="Times New Roman" w:cs="Times New Roman"/>
          <w:kern w:val="3"/>
          <w:sz w:val="28"/>
          <w:szCs w:val="28"/>
          <w:lang w:eastAsia="ru-RU" w:bidi="fa-IR"/>
        </w:rPr>
        <w:t xml:space="preserve"> уличног</w:t>
      </w:r>
      <w:r w:rsidR="00BA4C00">
        <w:rPr>
          <w:rFonts w:ascii="Times New Roman" w:eastAsia="Times New Roman" w:hAnsi="Times New Roman" w:cs="Times New Roman"/>
          <w:kern w:val="3"/>
          <w:sz w:val="28"/>
          <w:szCs w:val="28"/>
          <w:lang w:eastAsia="ru-RU" w:bidi="fa-IR"/>
        </w:rPr>
        <w:t>о освещения на сумму 37000 рублей</w:t>
      </w:r>
      <w:r>
        <w:rPr>
          <w:rFonts w:ascii="Times New Roman" w:eastAsia="Times New Roman" w:hAnsi="Times New Roman" w:cs="Times New Roman"/>
          <w:kern w:val="3"/>
          <w:sz w:val="28"/>
          <w:szCs w:val="28"/>
          <w:lang w:eastAsia="ru-RU" w:bidi="fa-IR"/>
        </w:rPr>
        <w:t>;</w:t>
      </w:r>
    </w:p>
    <w:p w:rsidR="00553982" w:rsidRDefault="00BA4C00" w:rsidP="009D6D1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xml:space="preserve">   - проведено утепление</w:t>
      </w:r>
      <w:r w:rsidR="009D6D12">
        <w:rPr>
          <w:rFonts w:ascii="Times New Roman" w:eastAsia="Times New Roman" w:hAnsi="Times New Roman" w:cs="Times New Roman"/>
          <w:kern w:val="3"/>
          <w:sz w:val="28"/>
          <w:szCs w:val="28"/>
          <w:lang w:eastAsia="ru-RU" w:bidi="fa-IR"/>
        </w:rPr>
        <w:t xml:space="preserve"> здания администрации, повыш</w:t>
      </w:r>
      <w:r>
        <w:rPr>
          <w:rFonts w:ascii="Times New Roman" w:eastAsia="Times New Roman" w:hAnsi="Times New Roman" w:cs="Times New Roman"/>
          <w:kern w:val="3"/>
          <w:sz w:val="28"/>
          <w:szCs w:val="28"/>
          <w:lang w:eastAsia="ru-RU" w:bidi="fa-IR"/>
        </w:rPr>
        <w:t xml:space="preserve">ена тепловая  защита </w:t>
      </w:r>
      <w:r w:rsidR="009D6D12">
        <w:rPr>
          <w:rFonts w:ascii="Times New Roman" w:eastAsia="Times New Roman" w:hAnsi="Times New Roman" w:cs="Times New Roman"/>
          <w:kern w:val="3"/>
          <w:sz w:val="28"/>
          <w:szCs w:val="28"/>
          <w:lang w:eastAsia="ru-RU" w:bidi="fa-IR"/>
        </w:rPr>
        <w:t xml:space="preserve"> (замена кровли</w:t>
      </w:r>
      <w:r>
        <w:rPr>
          <w:rFonts w:ascii="Times New Roman" w:eastAsia="Times New Roman" w:hAnsi="Times New Roman" w:cs="Times New Roman"/>
          <w:kern w:val="3"/>
          <w:sz w:val="28"/>
          <w:szCs w:val="28"/>
          <w:lang w:eastAsia="ru-RU" w:bidi="fa-IR"/>
        </w:rPr>
        <w:t xml:space="preserve"> – стоимость выполненных работ</w:t>
      </w:r>
      <w:r w:rsidR="00553982">
        <w:rPr>
          <w:rFonts w:ascii="Times New Roman" w:eastAsia="Times New Roman" w:hAnsi="Times New Roman" w:cs="Times New Roman"/>
          <w:kern w:val="3"/>
          <w:sz w:val="28"/>
          <w:szCs w:val="28"/>
          <w:lang w:eastAsia="ru-RU" w:bidi="fa-IR"/>
        </w:rPr>
        <w:t xml:space="preserve"> 531590 руб.76 коп.;</w:t>
      </w:r>
    </w:p>
    <w:p w:rsidR="00553982" w:rsidRDefault="00553982" w:rsidP="009D6D1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 xml:space="preserve"> замена</w:t>
      </w:r>
      <w:r w:rsidR="009D6D12">
        <w:rPr>
          <w:rFonts w:ascii="Times New Roman" w:eastAsia="Times New Roman" w:hAnsi="Times New Roman" w:cs="Times New Roman"/>
          <w:kern w:val="3"/>
          <w:sz w:val="28"/>
          <w:szCs w:val="28"/>
          <w:lang w:eastAsia="ru-RU" w:bidi="fa-IR"/>
        </w:rPr>
        <w:t xml:space="preserve"> отопления</w:t>
      </w:r>
      <w:r>
        <w:rPr>
          <w:rFonts w:ascii="Times New Roman" w:eastAsia="Times New Roman" w:hAnsi="Times New Roman" w:cs="Times New Roman"/>
          <w:kern w:val="3"/>
          <w:sz w:val="28"/>
          <w:szCs w:val="28"/>
          <w:lang w:eastAsia="ru-RU" w:bidi="fa-IR"/>
        </w:rPr>
        <w:t xml:space="preserve"> – стоимость выполненных работ 506878 руб. 62 коп.</w:t>
      </w:r>
      <w:r w:rsidR="009D6D12">
        <w:rPr>
          <w:rFonts w:ascii="Times New Roman" w:eastAsia="Times New Roman" w:hAnsi="Times New Roman" w:cs="Times New Roman"/>
          <w:kern w:val="3"/>
          <w:sz w:val="28"/>
          <w:szCs w:val="28"/>
          <w:lang w:eastAsia="ru-RU" w:bidi="fa-IR"/>
        </w:rPr>
        <w:t>)</w:t>
      </w:r>
      <w:r w:rsidR="00BA4C00">
        <w:rPr>
          <w:rFonts w:ascii="Times New Roman" w:eastAsia="Times New Roman" w:hAnsi="Times New Roman" w:cs="Times New Roman"/>
          <w:kern w:val="3"/>
          <w:sz w:val="28"/>
          <w:szCs w:val="28"/>
          <w:lang w:eastAsia="ru-RU" w:bidi="fa-IR"/>
        </w:rPr>
        <w:t>.</w:t>
      </w:r>
    </w:p>
    <w:p w:rsidR="00FD21AD" w:rsidRDefault="00FD21AD" w:rsidP="009D6D1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p>
    <w:p w:rsidR="00FD21AD" w:rsidRDefault="00FD21AD" w:rsidP="00FD21A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eastAsia="ru-RU" w:bidi="fa-IR"/>
        </w:rPr>
      </w:pPr>
      <w:r>
        <w:rPr>
          <w:rFonts w:ascii="Times New Roman" w:eastAsia="Times New Roman" w:hAnsi="Times New Roman" w:cs="Times New Roman"/>
          <w:b/>
          <w:kern w:val="3"/>
          <w:sz w:val="28"/>
          <w:szCs w:val="28"/>
          <w:lang w:eastAsia="ru-RU" w:bidi="fa-IR"/>
        </w:rPr>
        <w:t xml:space="preserve">Сведения об объеме </w:t>
      </w:r>
      <w:r w:rsidR="00823861">
        <w:rPr>
          <w:rFonts w:ascii="Times New Roman" w:eastAsia="Times New Roman" w:hAnsi="Times New Roman" w:cs="Times New Roman"/>
          <w:b/>
          <w:kern w:val="3"/>
          <w:sz w:val="28"/>
          <w:szCs w:val="28"/>
          <w:lang w:eastAsia="ru-RU" w:bidi="fa-IR"/>
        </w:rPr>
        <w:t xml:space="preserve">использования энергетических ресурсов </w:t>
      </w:r>
    </w:p>
    <w:p w:rsidR="00823861" w:rsidRPr="00FD21AD" w:rsidRDefault="00823861" w:rsidP="00FD21A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eastAsia="ru-RU" w:bidi="fa-IR"/>
        </w:rPr>
      </w:pP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bidi="fa-IR"/>
        </w:rPr>
      </w:pPr>
      <w:r w:rsidRPr="0083589D">
        <w:rPr>
          <w:rFonts w:ascii="Times New Roman" w:eastAsia="Times New Roman" w:hAnsi="Times New Roman" w:cs="Times New Roman"/>
          <w:kern w:val="3"/>
          <w:sz w:val="28"/>
          <w:szCs w:val="28"/>
          <w:lang w:eastAsia="ru-RU" w:bidi="fa-IR"/>
        </w:rPr>
        <w:t>Ведомость электропотребления (январь)</w:t>
      </w:r>
    </w:p>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p>
    <w:tbl>
      <w:tblPr>
        <w:tblW w:w="10490" w:type="dxa"/>
        <w:tblInd w:w="-654" w:type="dxa"/>
        <w:tblLayout w:type="fixed"/>
        <w:tblCellMar>
          <w:left w:w="10" w:type="dxa"/>
          <w:right w:w="10" w:type="dxa"/>
        </w:tblCellMar>
        <w:tblLook w:val="0000" w:firstRow="0" w:lastRow="0" w:firstColumn="0" w:lastColumn="0" w:noHBand="0" w:noVBand="0"/>
      </w:tblPr>
      <w:tblGrid>
        <w:gridCol w:w="851"/>
        <w:gridCol w:w="3119"/>
        <w:gridCol w:w="1842"/>
        <w:gridCol w:w="1701"/>
        <w:gridCol w:w="1418"/>
        <w:gridCol w:w="1559"/>
      </w:tblGrid>
      <w:tr w:rsidR="0083589D" w:rsidRPr="0083589D" w:rsidTr="0062745E">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w:t>
            </w:r>
          </w:p>
          <w:p w:rsidR="0083589D" w:rsidRPr="0083589D" w:rsidRDefault="0083589D" w:rsidP="0083589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п/п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наименование</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Макс. мощность в зависимости от диапазона, кВт</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расход</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тариф</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Сумма без НДС</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с/совет КТП-72 160кВа Ленино</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1.183</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895</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4745,04</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2</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740 160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3</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855 160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0.2511</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190</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1007,33</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4</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171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0.0026</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10,6</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5</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КТП2 100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0.0053</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4</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21,21</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6</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574 250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0.1798</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136</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721,03</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7</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КТП-30 250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0.5128</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388</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2057,07</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8</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651 63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0.608</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460</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2438,79</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9</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772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10</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866 160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11</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58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0.4772</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361</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1913,92</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12</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19 63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0.1203</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91</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482,46</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13</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835 63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14</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31 250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1.0468</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792</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4198,96</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15</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426 250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0.5657</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428</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2269,14</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16</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773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0.5882</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445</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2359,27</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17</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726 250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0.1269</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96</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508,97</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18</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834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0.5921</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448</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2375,17</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19</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725 160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3.0506</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2308</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12236,37</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lastRenderedPageBreak/>
              <w:t>20</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уличное осв. КТП 743/250 кВа</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2.65</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0</w:t>
            </w:r>
          </w:p>
        </w:tc>
      </w:tr>
      <w:tr w:rsidR="0083589D" w:rsidRPr="0083589D" w:rsidTr="0062745E">
        <w:tc>
          <w:tcPr>
            <w:tcW w:w="85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21</w:t>
            </w:r>
          </w:p>
        </w:tc>
        <w:tc>
          <w:tcPr>
            <w:tcW w:w="3119"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П/ст «Мясокомбинат»</w:t>
            </w:r>
          </w:p>
          <w:p w:rsidR="0083589D" w:rsidRPr="0083589D" w:rsidRDefault="0083589D" w:rsidP="0083589D">
            <w:pPr>
              <w:widowControl w:val="0"/>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 xml:space="preserve"> КТП 452/25 кВа</w:t>
            </w:r>
          </w:p>
          <w:p w:rsidR="0083589D" w:rsidRPr="0083589D" w:rsidRDefault="0083589D" w:rsidP="0083589D">
            <w:pPr>
              <w:widowControl w:val="0"/>
              <w:suppressLineNumbers/>
              <w:suppressAutoHyphens/>
              <w:autoSpaceDN w:val="0"/>
              <w:spacing w:after="0" w:line="240" w:lineRule="auto"/>
              <w:textAlignment w:val="baseline"/>
              <w:rPr>
                <w:rFonts w:ascii="Times New Roman" w:eastAsia="Times New Roman" w:hAnsi="Times New Roman" w:cs="Times New Roman"/>
                <w:kern w:val="3"/>
                <w:sz w:val="20"/>
                <w:szCs w:val="20"/>
                <w:lang w:eastAsia="ja-JP" w:bidi="fa-IR"/>
              </w:rPr>
            </w:pPr>
            <w:r w:rsidRPr="0083589D">
              <w:rPr>
                <w:rFonts w:ascii="Times New Roman" w:eastAsia="Times New Roman" w:hAnsi="Times New Roman" w:cs="Times New Roman"/>
                <w:kern w:val="3"/>
                <w:sz w:val="20"/>
                <w:szCs w:val="20"/>
                <w:lang w:eastAsia="ja-JP" w:bidi="fa-IR"/>
              </w:rPr>
              <w:t xml:space="preserve"> артскважина  с. Елецкое</w:t>
            </w:r>
          </w:p>
        </w:tc>
        <w:tc>
          <w:tcPr>
            <w:tcW w:w="1842"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7.5</w:t>
            </w:r>
          </w:p>
        </w:tc>
        <w:tc>
          <w:tcPr>
            <w:tcW w:w="1701"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3820</w:t>
            </w:r>
          </w:p>
        </w:tc>
        <w:tc>
          <w:tcPr>
            <w:tcW w:w="1418" w:type="dxa"/>
            <w:tcBorders>
              <w:left w:val="single" w:sz="2" w:space="0" w:color="000000"/>
              <w:bottom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5.30172</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589D" w:rsidRPr="0083589D" w:rsidRDefault="0083589D" w:rsidP="0083589D">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val="de-DE" w:eastAsia="ja-JP" w:bidi="fa-IR"/>
              </w:rPr>
            </w:pPr>
            <w:r w:rsidRPr="0083589D">
              <w:rPr>
                <w:rFonts w:ascii="Times New Roman" w:eastAsia="Times New Roman" w:hAnsi="Times New Roman" w:cs="Times New Roman"/>
                <w:kern w:val="3"/>
                <w:sz w:val="20"/>
                <w:szCs w:val="20"/>
                <w:lang w:val="de-DE" w:eastAsia="ja-JP" w:bidi="fa-IR"/>
              </w:rPr>
              <w:t>20252,57</w:t>
            </w:r>
          </w:p>
        </w:tc>
      </w:tr>
    </w:tbl>
    <w:p w:rsidR="0083589D" w:rsidRPr="0083589D" w:rsidRDefault="0083589D" w:rsidP="008358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83589D" w:rsidRDefault="0083589D" w:rsidP="00C67FCB">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8"/>
          <w:szCs w:val="28"/>
          <w:lang w:eastAsia="ru-RU" w:bidi="fa-IR"/>
        </w:rPr>
      </w:pPr>
    </w:p>
    <w:p w:rsidR="00C67FCB" w:rsidRPr="00C67FCB" w:rsidRDefault="00C67FCB" w:rsidP="00C67FCB">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8"/>
          <w:szCs w:val="28"/>
          <w:lang w:eastAsia="ru-RU" w:bidi="fa-IR"/>
        </w:rPr>
      </w:pPr>
    </w:p>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bidi="fa-IR"/>
        </w:rPr>
      </w:pPr>
      <w:r w:rsidRPr="0083589D">
        <w:rPr>
          <w:rFonts w:ascii="Times New Roman" w:eastAsia="Times New Roman" w:hAnsi="Times New Roman" w:cs="Times New Roman"/>
          <w:kern w:val="3"/>
          <w:sz w:val="28"/>
          <w:szCs w:val="28"/>
          <w:lang w:eastAsia="ru-RU" w:bidi="fa-IR"/>
        </w:rPr>
        <w:t>Объем поставки газа (январь)</w:t>
      </w:r>
    </w:p>
    <w:p w:rsidR="0083589D" w:rsidRPr="0083589D" w:rsidRDefault="0083589D" w:rsidP="00B26E57">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eastAsia="ru-RU" w:bidi="fa-IR"/>
        </w:rPr>
      </w:pPr>
    </w:p>
    <w:tbl>
      <w:tblPr>
        <w:tblStyle w:val="aa"/>
        <w:tblW w:w="10773" w:type="dxa"/>
        <w:tblInd w:w="-1026" w:type="dxa"/>
        <w:tblLook w:val="04A0" w:firstRow="1" w:lastRow="0" w:firstColumn="1" w:lastColumn="0" w:noHBand="0" w:noVBand="1"/>
      </w:tblPr>
      <w:tblGrid>
        <w:gridCol w:w="567"/>
        <w:gridCol w:w="4820"/>
        <w:gridCol w:w="1134"/>
        <w:gridCol w:w="1276"/>
        <w:gridCol w:w="1417"/>
        <w:gridCol w:w="1559"/>
      </w:tblGrid>
      <w:tr w:rsidR="00B26E57" w:rsidTr="00B26E57">
        <w:tc>
          <w:tcPr>
            <w:tcW w:w="567" w:type="dxa"/>
          </w:tcPr>
          <w:p w:rsidR="00B26E57" w:rsidRPr="00B26E57" w:rsidRDefault="00B26E57" w:rsidP="00B26E57">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w:t>
            </w:r>
          </w:p>
          <w:p w:rsidR="00B26E57" w:rsidRPr="00B26E57" w:rsidRDefault="00B26E57" w:rsidP="00B26E57">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п/п</w:t>
            </w:r>
          </w:p>
        </w:tc>
        <w:tc>
          <w:tcPr>
            <w:tcW w:w="4820"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Наименование товара (описание выполненных работ, оказанных услуг)</w:t>
            </w:r>
          </w:p>
        </w:tc>
        <w:tc>
          <w:tcPr>
            <w:tcW w:w="1134"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единица измерения</w:t>
            </w:r>
          </w:p>
        </w:tc>
        <w:tc>
          <w:tcPr>
            <w:tcW w:w="1276"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Количество (объем)</w:t>
            </w:r>
          </w:p>
        </w:tc>
        <w:tc>
          <w:tcPr>
            <w:tcW w:w="1417"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Цена (тариф) за единицу</w:t>
            </w:r>
          </w:p>
        </w:tc>
        <w:tc>
          <w:tcPr>
            <w:tcW w:w="1559"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Стоимость товаров (работ, услуг)</w:t>
            </w:r>
          </w:p>
        </w:tc>
      </w:tr>
      <w:tr w:rsidR="00B26E57" w:rsidTr="00B26E57">
        <w:tc>
          <w:tcPr>
            <w:tcW w:w="567"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w:t>
            </w:r>
          </w:p>
        </w:tc>
        <w:tc>
          <w:tcPr>
            <w:tcW w:w="4820" w:type="dxa"/>
          </w:tcPr>
          <w:p w:rsidR="00B26E57" w:rsidRPr="00B26E57" w:rsidRDefault="00B26E57" w:rsidP="00B26E57">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Администрация сельского поселения Ленинский сельсовет. Газ горючий природный с 1 по 31.01.2015г. Зданиеадинистрации Липецкий район, с.  Троицкое, ул. Гагарина, д.68</w:t>
            </w:r>
          </w:p>
        </w:tc>
        <w:tc>
          <w:tcPr>
            <w:tcW w:w="1134"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куб.м.</w:t>
            </w:r>
          </w:p>
        </w:tc>
        <w:tc>
          <w:tcPr>
            <w:tcW w:w="1276"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5,124</w:t>
            </w:r>
          </w:p>
        </w:tc>
        <w:tc>
          <w:tcPr>
            <w:tcW w:w="1417"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4 166,62</w:t>
            </w:r>
          </w:p>
        </w:tc>
        <w:tc>
          <w:tcPr>
            <w:tcW w:w="1559"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25 192,72</w:t>
            </w:r>
          </w:p>
        </w:tc>
      </w:tr>
      <w:tr w:rsidR="00B26E57" w:rsidTr="00B26E57">
        <w:tc>
          <w:tcPr>
            <w:tcW w:w="567"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2</w:t>
            </w:r>
          </w:p>
        </w:tc>
        <w:tc>
          <w:tcPr>
            <w:tcW w:w="4820" w:type="dxa"/>
          </w:tcPr>
          <w:p w:rsidR="00B26E57" w:rsidRPr="00B26E57" w:rsidRDefault="00B26E57" w:rsidP="00B26E57">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Администрация сельского поселения Ленинский сельсовет. Газ горючий природный с 1 по 31.01.20</w:t>
            </w:r>
            <w:r>
              <w:rPr>
                <w:rFonts w:ascii="Times New Roman" w:eastAsia="Times New Roman" w:hAnsi="Times New Roman" w:cs="Times New Roman"/>
                <w:kern w:val="3"/>
                <w:sz w:val="20"/>
                <w:szCs w:val="20"/>
                <w:lang w:eastAsia="ru-RU" w:bidi="fa-IR"/>
              </w:rPr>
              <w:t>15г. Здание библиотеки Липецкий район, с.  Ленино</w:t>
            </w:r>
            <w:r w:rsidR="00380E9F">
              <w:rPr>
                <w:rFonts w:ascii="Times New Roman" w:eastAsia="Times New Roman" w:hAnsi="Times New Roman" w:cs="Times New Roman"/>
                <w:kern w:val="3"/>
                <w:sz w:val="20"/>
                <w:szCs w:val="20"/>
                <w:lang w:eastAsia="ru-RU" w:bidi="fa-IR"/>
              </w:rPr>
              <w:t>, ул. 9 Мая, д.143а</w:t>
            </w:r>
          </w:p>
        </w:tc>
        <w:tc>
          <w:tcPr>
            <w:tcW w:w="1134"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0,621</w:t>
            </w:r>
          </w:p>
        </w:tc>
        <w:tc>
          <w:tcPr>
            <w:tcW w:w="1417"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4 166,62</w:t>
            </w:r>
          </w:p>
        </w:tc>
        <w:tc>
          <w:tcPr>
            <w:tcW w:w="1559"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3 053,21</w:t>
            </w:r>
          </w:p>
        </w:tc>
      </w:tr>
      <w:tr w:rsidR="00B26E57" w:rsidTr="00B26E57">
        <w:tc>
          <w:tcPr>
            <w:tcW w:w="567"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3</w:t>
            </w:r>
          </w:p>
        </w:tc>
        <w:tc>
          <w:tcPr>
            <w:tcW w:w="4820" w:type="dxa"/>
          </w:tcPr>
          <w:p w:rsidR="00B26E57" w:rsidRPr="00B26E57" w:rsidRDefault="00B26E57" w:rsidP="00B26E57">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Администрация сельского поселения Ленинский с</w:t>
            </w:r>
            <w:r w:rsidR="00380E9F">
              <w:rPr>
                <w:rFonts w:ascii="Times New Roman" w:eastAsia="Times New Roman" w:hAnsi="Times New Roman" w:cs="Times New Roman"/>
                <w:kern w:val="3"/>
                <w:sz w:val="20"/>
                <w:szCs w:val="20"/>
                <w:lang w:eastAsia="ru-RU" w:bidi="fa-IR"/>
              </w:rPr>
              <w:t xml:space="preserve">ельсовет. Транспортировка газа </w:t>
            </w:r>
            <w:r w:rsidRPr="00B26E57">
              <w:rPr>
                <w:rFonts w:ascii="Times New Roman" w:eastAsia="Times New Roman" w:hAnsi="Times New Roman" w:cs="Times New Roman"/>
                <w:kern w:val="3"/>
                <w:sz w:val="20"/>
                <w:szCs w:val="20"/>
                <w:lang w:eastAsia="ru-RU" w:bidi="fa-IR"/>
              </w:rPr>
              <w:t>с 1 по 31.01.2015г. Зданиеадинистрации Липецкий район, с.  Троицкое, ул. Гагарина, д.68</w:t>
            </w:r>
          </w:p>
        </w:tc>
        <w:tc>
          <w:tcPr>
            <w:tcW w:w="1134"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5,124</w:t>
            </w:r>
          </w:p>
        </w:tc>
        <w:tc>
          <w:tcPr>
            <w:tcW w:w="1417"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789,22</w:t>
            </w:r>
          </w:p>
        </w:tc>
        <w:tc>
          <w:tcPr>
            <w:tcW w:w="1559"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4 771,87</w:t>
            </w:r>
          </w:p>
        </w:tc>
      </w:tr>
      <w:tr w:rsidR="00B26E57" w:rsidTr="00B26E57">
        <w:tc>
          <w:tcPr>
            <w:tcW w:w="567"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4</w:t>
            </w:r>
          </w:p>
        </w:tc>
        <w:tc>
          <w:tcPr>
            <w:tcW w:w="4820" w:type="dxa"/>
          </w:tcPr>
          <w:p w:rsidR="00B26E57" w:rsidRPr="00B26E57" w:rsidRDefault="00380E9F" w:rsidP="00B26E57">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Администрация сельского поселения Ленинский с</w:t>
            </w:r>
            <w:r>
              <w:rPr>
                <w:rFonts w:ascii="Times New Roman" w:eastAsia="Times New Roman" w:hAnsi="Times New Roman" w:cs="Times New Roman"/>
                <w:kern w:val="3"/>
                <w:sz w:val="20"/>
                <w:szCs w:val="20"/>
                <w:lang w:eastAsia="ru-RU" w:bidi="fa-IR"/>
              </w:rPr>
              <w:t xml:space="preserve">ельсовет. Транспортировка газа </w:t>
            </w:r>
            <w:r w:rsidRPr="00380E9F">
              <w:rPr>
                <w:rFonts w:ascii="Times New Roman" w:eastAsia="Times New Roman" w:hAnsi="Times New Roman" w:cs="Times New Roman"/>
                <w:kern w:val="3"/>
                <w:sz w:val="20"/>
                <w:szCs w:val="20"/>
                <w:lang w:eastAsia="ru-RU" w:bidi="fa-IR"/>
              </w:rPr>
              <w:t>с 1 по 31.01.2015г. Здание библиотеки Липецкий район, с.  Ленино, ул. 9 Мая, д.143а</w:t>
            </w:r>
          </w:p>
        </w:tc>
        <w:tc>
          <w:tcPr>
            <w:tcW w:w="1134"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0,621</w:t>
            </w:r>
          </w:p>
        </w:tc>
        <w:tc>
          <w:tcPr>
            <w:tcW w:w="1417"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855,07</w:t>
            </w:r>
          </w:p>
        </w:tc>
        <w:tc>
          <w:tcPr>
            <w:tcW w:w="1559"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626, 58</w:t>
            </w:r>
          </w:p>
        </w:tc>
      </w:tr>
      <w:tr w:rsidR="00B26E57" w:rsidTr="00B26E57">
        <w:tc>
          <w:tcPr>
            <w:tcW w:w="567"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5</w:t>
            </w:r>
          </w:p>
        </w:tc>
        <w:tc>
          <w:tcPr>
            <w:tcW w:w="4820" w:type="dxa"/>
          </w:tcPr>
          <w:p w:rsidR="00B26E57" w:rsidRPr="00B26E57" w:rsidRDefault="00B26E57" w:rsidP="00B26E57">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 xml:space="preserve">Администрация сельского поселения Ленинский </w:t>
            </w:r>
            <w:r w:rsidR="00380E9F">
              <w:rPr>
                <w:rFonts w:ascii="Times New Roman" w:eastAsia="Times New Roman" w:hAnsi="Times New Roman" w:cs="Times New Roman"/>
                <w:kern w:val="3"/>
                <w:sz w:val="20"/>
                <w:szCs w:val="20"/>
                <w:lang w:eastAsia="ru-RU" w:bidi="fa-IR"/>
              </w:rPr>
              <w:t>сельсовет. Снабженческо-сбытовые услуги</w:t>
            </w:r>
            <w:r w:rsidRPr="00B26E57">
              <w:rPr>
                <w:rFonts w:ascii="Times New Roman" w:eastAsia="Times New Roman" w:hAnsi="Times New Roman" w:cs="Times New Roman"/>
                <w:kern w:val="3"/>
                <w:sz w:val="20"/>
                <w:szCs w:val="20"/>
                <w:lang w:eastAsia="ru-RU" w:bidi="fa-IR"/>
              </w:rPr>
              <w:t xml:space="preserve"> с 1 по 31.01.2015г. Зданиеадинистрации Липецкий район, с.  Троицкое, ул. Гагарина, д.68</w:t>
            </w:r>
          </w:p>
        </w:tc>
        <w:tc>
          <w:tcPr>
            <w:tcW w:w="1134"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5,124</w:t>
            </w:r>
          </w:p>
        </w:tc>
        <w:tc>
          <w:tcPr>
            <w:tcW w:w="1417"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101,62</w:t>
            </w:r>
          </w:p>
        </w:tc>
        <w:tc>
          <w:tcPr>
            <w:tcW w:w="1559"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614,43</w:t>
            </w:r>
          </w:p>
        </w:tc>
      </w:tr>
      <w:tr w:rsidR="00B26E57" w:rsidTr="00B26E57">
        <w:tc>
          <w:tcPr>
            <w:tcW w:w="567"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6</w:t>
            </w:r>
          </w:p>
        </w:tc>
        <w:tc>
          <w:tcPr>
            <w:tcW w:w="4820" w:type="dxa"/>
          </w:tcPr>
          <w:p w:rsidR="00B26E57" w:rsidRPr="00B26E57" w:rsidRDefault="00380E9F" w:rsidP="00B26E57">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 xml:space="preserve">Администрация сельского поселения Ленинский </w:t>
            </w:r>
            <w:r>
              <w:rPr>
                <w:rFonts w:ascii="Times New Roman" w:eastAsia="Times New Roman" w:hAnsi="Times New Roman" w:cs="Times New Roman"/>
                <w:kern w:val="3"/>
                <w:sz w:val="20"/>
                <w:szCs w:val="20"/>
                <w:lang w:eastAsia="ru-RU" w:bidi="fa-IR"/>
              </w:rPr>
              <w:t>сельсовет. Снабженческо-сбытовые услуги</w:t>
            </w:r>
            <w:r w:rsidRPr="00380E9F">
              <w:rPr>
                <w:rFonts w:ascii="Times New Roman" w:eastAsia="Times New Roman" w:hAnsi="Times New Roman" w:cs="Times New Roman"/>
                <w:kern w:val="3"/>
                <w:sz w:val="20"/>
                <w:szCs w:val="20"/>
                <w:lang w:eastAsia="ru-RU" w:bidi="fa-IR"/>
              </w:rPr>
              <w:t xml:space="preserve"> с 1 по 31.01.2015г. Здание библиотеки Липецкий район, с.  Ленино, ул. 9 Мая, д.143а</w:t>
            </w:r>
          </w:p>
        </w:tc>
        <w:tc>
          <w:tcPr>
            <w:tcW w:w="1134"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0,621</w:t>
            </w:r>
          </w:p>
        </w:tc>
        <w:tc>
          <w:tcPr>
            <w:tcW w:w="1417"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104,65</w:t>
            </w:r>
          </w:p>
        </w:tc>
        <w:tc>
          <w:tcPr>
            <w:tcW w:w="1559"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76,69</w:t>
            </w:r>
          </w:p>
        </w:tc>
      </w:tr>
      <w:tr w:rsidR="00B26E57" w:rsidTr="00B26E57">
        <w:tc>
          <w:tcPr>
            <w:tcW w:w="567"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7</w:t>
            </w:r>
          </w:p>
        </w:tc>
        <w:tc>
          <w:tcPr>
            <w:tcW w:w="4820" w:type="dxa"/>
          </w:tcPr>
          <w:p w:rsidR="00B26E57" w:rsidRPr="00B26E57" w:rsidRDefault="00B26E57" w:rsidP="00380E9F">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 xml:space="preserve">Администрация сельского поселения Ленинский </w:t>
            </w:r>
            <w:r w:rsidR="00380E9F">
              <w:rPr>
                <w:rFonts w:ascii="Times New Roman" w:eastAsia="Times New Roman" w:hAnsi="Times New Roman" w:cs="Times New Roman"/>
                <w:kern w:val="3"/>
                <w:sz w:val="20"/>
                <w:szCs w:val="20"/>
                <w:lang w:eastAsia="ru-RU" w:bidi="fa-IR"/>
              </w:rPr>
              <w:t>сельсовет. Специальная надбавка</w:t>
            </w:r>
            <w:r w:rsidRPr="00B26E57">
              <w:rPr>
                <w:rFonts w:ascii="Times New Roman" w:eastAsia="Times New Roman" w:hAnsi="Times New Roman" w:cs="Times New Roman"/>
                <w:kern w:val="3"/>
                <w:sz w:val="20"/>
                <w:szCs w:val="20"/>
                <w:lang w:eastAsia="ru-RU" w:bidi="fa-IR"/>
              </w:rPr>
              <w:t xml:space="preserve"> с 1 по 31.01.2015г. </w:t>
            </w:r>
            <w:r w:rsidR="00380E9F" w:rsidRPr="00380E9F">
              <w:rPr>
                <w:rFonts w:ascii="Times New Roman" w:eastAsia="Times New Roman" w:hAnsi="Times New Roman" w:cs="Times New Roman"/>
                <w:kern w:val="3"/>
                <w:sz w:val="20"/>
                <w:szCs w:val="20"/>
                <w:lang w:eastAsia="ru-RU" w:bidi="fa-IR"/>
              </w:rPr>
              <w:t>Здание библиотеки Липецкий район, с.  Ленино, ул. 9 Мая, д.143а</w:t>
            </w:r>
          </w:p>
        </w:tc>
        <w:tc>
          <w:tcPr>
            <w:tcW w:w="1134"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0,621</w:t>
            </w:r>
          </w:p>
        </w:tc>
        <w:tc>
          <w:tcPr>
            <w:tcW w:w="1417"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139,60</w:t>
            </w:r>
          </w:p>
        </w:tc>
        <w:tc>
          <w:tcPr>
            <w:tcW w:w="1559"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102,29</w:t>
            </w:r>
          </w:p>
        </w:tc>
      </w:tr>
      <w:tr w:rsidR="00B26E57" w:rsidTr="00B26E57">
        <w:tc>
          <w:tcPr>
            <w:tcW w:w="567" w:type="dxa"/>
          </w:tcPr>
          <w:p w:rsidR="00B26E57" w:rsidRPr="00B26E57" w:rsidRDefault="00B26E57"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8</w:t>
            </w:r>
          </w:p>
        </w:tc>
        <w:tc>
          <w:tcPr>
            <w:tcW w:w="4820" w:type="dxa"/>
          </w:tcPr>
          <w:p w:rsidR="00B26E57" w:rsidRPr="00B26E57" w:rsidRDefault="00B26E57" w:rsidP="00B26E57">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 xml:space="preserve">Администрация сельского поселения Ленинский </w:t>
            </w:r>
            <w:r w:rsidR="00380E9F">
              <w:rPr>
                <w:rFonts w:ascii="Times New Roman" w:eastAsia="Times New Roman" w:hAnsi="Times New Roman" w:cs="Times New Roman"/>
                <w:kern w:val="3"/>
                <w:sz w:val="20"/>
                <w:szCs w:val="20"/>
                <w:lang w:eastAsia="ru-RU" w:bidi="fa-IR"/>
              </w:rPr>
              <w:t>сельсовет. Специальная ндбавка</w:t>
            </w:r>
            <w:r w:rsidRPr="00B26E57">
              <w:rPr>
                <w:rFonts w:ascii="Times New Roman" w:eastAsia="Times New Roman" w:hAnsi="Times New Roman" w:cs="Times New Roman"/>
                <w:kern w:val="3"/>
                <w:sz w:val="20"/>
                <w:szCs w:val="20"/>
                <w:lang w:eastAsia="ru-RU" w:bidi="fa-IR"/>
              </w:rPr>
              <w:t xml:space="preserve"> с 1 по 31.01.2015г. Зданиеадинистрации Липецкий район, с.  Троицкое, ул. Гагарина, д.68</w:t>
            </w:r>
          </w:p>
        </w:tc>
        <w:tc>
          <w:tcPr>
            <w:tcW w:w="1134"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B26E57" w:rsidRPr="00B26E57" w:rsidRDefault="00380E9F"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5,124</w:t>
            </w:r>
          </w:p>
        </w:tc>
        <w:tc>
          <w:tcPr>
            <w:tcW w:w="1417"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950424">
              <w:rPr>
                <w:rFonts w:ascii="Times New Roman" w:eastAsia="Times New Roman" w:hAnsi="Times New Roman" w:cs="Times New Roman"/>
                <w:kern w:val="3"/>
                <w:sz w:val="20"/>
                <w:szCs w:val="20"/>
                <w:lang w:eastAsia="ru-RU" w:bidi="fa-IR"/>
              </w:rPr>
              <w:t>139,60</w:t>
            </w:r>
          </w:p>
        </w:tc>
        <w:tc>
          <w:tcPr>
            <w:tcW w:w="1559" w:type="dxa"/>
          </w:tcPr>
          <w:p w:rsidR="00B26E57" w:rsidRPr="00B26E57" w:rsidRDefault="00950424" w:rsidP="0083589D">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844,07</w:t>
            </w:r>
          </w:p>
        </w:tc>
      </w:tr>
    </w:tbl>
    <w:p w:rsidR="0083589D" w:rsidRPr="0083589D" w:rsidRDefault="0083589D" w:rsidP="0083589D">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bidi="fa-IR"/>
        </w:rPr>
      </w:pPr>
    </w:p>
    <w:p w:rsidR="0083589D" w:rsidRPr="0083589D" w:rsidRDefault="0083589D" w:rsidP="0083589D">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8"/>
          <w:szCs w:val="28"/>
          <w:lang w:val="de-DE" w:eastAsia="ru-RU" w:bidi="fa-IR"/>
        </w:rPr>
      </w:pPr>
    </w:p>
    <w:p w:rsidR="00B93EF5" w:rsidRDefault="00B93EF5"/>
    <w:p w:rsidR="00950424" w:rsidRDefault="00950424"/>
    <w:p w:rsidR="00950424" w:rsidRDefault="00950424"/>
    <w:p w:rsidR="00950424" w:rsidRDefault="00950424"/>
    <w:p w:rsidR="00950424" w:rsidRDefault="00950424"/>
    <w:p w:rsidR="00950424" w:rsidRDefault="00950424"/>
    <w:p w:rsidR="00950424" w:rsidRDefault="00950424"/>
    <w:p w:rsidR="00950424" w:rsidRDefault="00950424"/>
    <w:p w:rsidR="00950424" w:rsidRDefault="00950424"/>
    <w:p w:rsidR="00950424" w:rsidRDefault="00950424"/>
    <w:p w:rsidR="00950424" w:rsidRPr="0083589D" w:rsidRDefault="00950424" w:rsidP="00950424">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Объем поставки газа (февраль</w:t>
      </w:r>
      <w:r w:rsidRPr="0083589D">
        <w:rPr>
          <w:rFonts w:ascii="Times New Roman" w:eastAsia="Times New Roman" w:hAnsi="Times New Roman" w:cs="Times New Roman"/>
          <w:kern w:val="3"/>
          <w:sz w:val="28"/>
          <w:szCs w:val="28"/>
          <w:lang w:eastAsia="ru-RU" w:bidi="fa-IR"/>
        </w:rPr>
        <w:t>)</w:t>
      </w:r>
    </w:p>
    <w:p w:rsidR="00950424" w:rsidRPr="0083589D" w:rsidRDefault="00950424" w:rsidP="00950424">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eastAsia="ru-RU" w:bidi="fa-IR"/>
        </w:rPr>
      </w:pPr>
    </w:p>
    <w:tbl>
      <w:tblPr>
        <w:tblStyle w:val="aa"/>
        <w:tblW w:w="10773" w:type="dxa"/>
        <w:tblInd w:w="-1026" w:type="dxa"/>
        <w:tblLook w:val="04A0" w:firstRow="1" w:lastRow="0" w:firstColumn="1" w:lastColumn="0" w:noHBand="0" w:noVBand="1"/>
      </w:tblPr>
      <w:tblGrid>
        <w:gridCol w:w="567"/>
        <w:gridCol w:w="4820"/>
        <w:gridCol w:w="1134"/>
        <w:gridCol w:w="1276"/>
        <w:gridCol w:w="1417"/>
        <w:gridCol w:w="1559"/>
      </w:tblGrid>
      <w:tr w:rsidR="00950424" w:rsidTr="00A6714C">
        <w:tc>
          <w:tcPr>
            <w:tcW w:w="56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w:t>
            </w:r>
          </w:p>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п/п</w:t>
            </w:r>
          </w:p>
        </w:tc>
        <w:tc>
          <w:tcPr>
            <w:tcW w:w="4820"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Наименование товара (описание выполненных работ, оказанных услуг)</w:t>
            </w:r>
          </w:p>
        </w:tc>
        <w:tc>
          <w:tcPr>
            <w:tcW w:w="1134"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единица измерения</w:t>
            </w:r>
          </w:p>
        </w:tc>
        <w:tc>
          <w:tcPr>
            <w:tcW w:w="1276"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Количество (объем)</w:t>
            </w:r>
          </w:p>
        </w:tc>
        <w:tc>
          <w:tcPr>
            <w:tcW w:w="141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Цена (тариф) за единицу</w:t>
            </w:r>
          </w:p>
        </w:tc>
        <w:tc>
          <w:tcPr>
            <w:tcW w:w="1559"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Стоимость товаров (работ, услуг)</w:t>
            </w:r>
          </w:p>
        </w:tc>
      </w:tr>
      <w:tr w:rsidR="00950424" w:rsidTr="00A6714C">
        <w:tc>
          <w:tcPr>
            <w:tcW w:w="56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w:t>
            </w:r>
          </w:p>
        </w:tc>
        <w:tc>
          <w:tcPr>
            <w:tcW w:w="4820" w:type="dxa"/>
          </w:tcPr>
          <w:p w:rsidR="00950424" w:rsidRPr="00B26E57" w:rsidRDefault="00950424" w:rsidP="00A6714C">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Администрация сельского поселения Ленинский сельсовет. Га</w:t>
            </w:r>
            <w:r>
              <w:rPr>
                <w:rFonts w:ascii="Times New Roman" w:eastAsia="Times New Roman" w:hAnsi="Times New Roman" w:cs="Times New Roman"/>
                <w:kern w:val="3"/>
                <w:sz w:val="20"/>
                <w:szCs w:val="20"/>
                <w:lang w:eastAsia="ru-RU" w:bidi="fa-IR"/>
              </w:rPr>
              <w:t>з горючий природный с 1 по 28.02</w:t>
            </w:r>
            <w:r w:rsidRPr="00B26E57">
              <w:rPr>
                <w:rFonts w:ascii="Times New Roman" w:eastAsia="Times New Roman" w:hAnsi="Times New Roman" w:cs="Times New Roman"/>
                <w:kern w:val="3"/>
                <w:sz w:val="20"/>
                <w:szCs w:val="20"/>
                <w:lang w:eastAsia="ru-RU" w:bidi="fa-IR"/>
              </w:rPr>
              <w:t>.2015г. Зданиеадинистрации Липецкий район, с.  Троицкое, ул. Гагарина, д.68</w:t>
            </w:r>
          </w:p>
        </w:tc>
        <w:tc>
          <w:tcPr>
            <w:tcW w:w="1134"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куб.м.</w:t>
            </w:r>
          </w:p>
        </w:tc>
        <w:tc>
          <w:tcPr>
            <w:tcW w:w="1276"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3,560</w:t>
            </w:r>
          </w:p>
        </w:tc>
        <w:tc>
          <w:tcPr>
            <w:tcW w:w="141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4 176,81</w:t>
            </w:r>
          </w:p>
        </w:tc>
        <w:tc>
          <w:tcPr>
            <w:tcW w:w="1559"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17 545,94</w:t>
            </w:r>
          </w:p>
        </w:tc>
      </w:tr>
      <w:tr w:rsidR="00950424" w:rsidTr="00A6714C">
        <w:tc>
          <w:tcPr>
            <w:tcW w:w="56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2</w:t>
            </w:r>
          </w:p>
        </w:tc>
        <w:tc>
          <w:tcPr>
            <w:tcW w:w="4820" w:type="dxa"/>
          </w:tcPr>
          <w:p w:rsidR="00950424" w:rsidRPr="00B26E57" w:rsidRDefault="00950424" w:rsidP="00A6714C">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Администрация сельского поселения Ленинский сельсовет. Га</w:t>
            </w:r>
            <w:r>
              <w:rPr>
                <w:rFonts w:ascii="Times New Roman" w:eastAsia="Times New Roman" w:hAnsi="Times New Roman" w:cs="Times New Roman"/>
                <w:kern w:val="3"/>
                <w:sz w:val="20"/>
                <w:szCs w:val="20"/>
                <w:lang w:eastAsia="ru-RU" w:bidi="fa-IR"/>
              </w:rPr>
              <w:t>з горючий природный с 1 по 28.02</w:t>
            </w:r>
            <w:r w:rsidRPr="00B26E57">
              <w:rPr>
                <w:rFonts w:ascii="Times New Roman" w:eastAsia="Times New Roman" w:hAnsi="Times New Roman" w:cs="Times New Roman"/>
                <w:kern w:val="3"/>
                <w:sz w:val="20"/>
                <w:szCs w:val="20"/>
                <w:lang w:eastAsia="ru-RU" w:bidi="fa-IR"/>
              </w:rPr>
              <w:t>.20</w:t>
            </w:r>
            <w:r>
              <w:rPr>
                <w:rFonts w:ascii="Times New Roman" w:eastAsia="Times New Roman" w:hAnsi="Times New Roman" w:cs="Times New Roman"/>
                <w:kern w:val="3"/>
                <w:sz w:val="20"/>
                <w:szCs w:val="20"/>
                <w:lang w:eastAsia="ru-RU" w:bidi="fa-IR"/>
              </w:rPr>
              <w:t>15г. Здание библиотеки Липецкий район, с.  Ленино, ул. 9 Мая, д.143а</w:t>
            </w:r>
          </w:p>
        </w:tc>
        <w:tc>
          <w:tcPr>
            <w:tcW w:w="1134"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0,608</w:t>
            </w:r>
          </w:p>
        </w:tc>
        <w:tc>
          <w:tcPr>
            <w:tcW w:w="141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950424">
              <w:rPr>
                <w:rFonts w:ascii="Times New Roman" w:eastAsia="Times New Roman" w:hAnsi="Times New Roman" w:cs="Times New Roman"/>
                <w:kern w:val="3"/>
                <w:sz w:val="20"/>
                <w:szCs w:val="20"/>
                <w:lang w:eastAsia="ru-RU" w:bidi="fa-IR"/>
              </w:rPr>
              <w:t>4 176,81</w:t>
            </w:r>
          </w:p>
        </w:tc>
        <w:tc>
          <w:tcPr>
            <w:tcW w:w="1559"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2 996,61</w:t>
            </w:r>
          </w:p>
        </w:tc>
      </w:tr>
      <w:tr w:rsidR="00950424" w:rsidTr="00A6714C">
        <w:tc>
          <w:tcPr>
            <w:tcW w:w="56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3</w:t>
            </w:r>
          </w:p>
        </w:tc>
        <w:tc>
          <w:tcPr>
            <w:tcW w:w="4820" w:type="dxa"/>
          </w:tcPr>
          <w:p w:rsidR="00950424" w:rsidRPr="00B26E57" w:rsidRDefault="00950424" w:rsidP="00A6714C">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Администрация сельского поселения Ленинский с</w:t>
            </w:r>
            <w:r>
              <w:rPr>
                <w:rFonts w:ascii="Times New Roman" w:eastAsia="Times New Roman" w:hAnsi="Times New Roman" w:cs="Times New Roman"/>
                <w:kern w:val="3"/>
                <w:sz w:val="20"/>
                <w:szCs w:val="20"/>
                <w:lang w:eastAsia="ru-RU" w:bidi="fa-IR"/>
              </w:rPr>
              <w:t>ельсовет. Транспортировка газа с 1 по 28.02</w:t>
            </w:r>
            <w:r w:rsidRPr="00B26E57">
              <w:rPr>
                <w:rFonts w:ascii="Times New Roman" w:eastAsia="Times New Roman" w:hAnsi="Times New Roman" w:cs="Times New Roman"/>
                <w:kern w:val="3"/>
                <w:sz w:val="20"/>
                <w:szCs w:val="20"/>
                <w:lang w:eastAsia="ru-RU" w:bidi="fa-IR"/>
              </w:rPr>
              <w:t>.2015г. Зданиеадинистрации Липецкий район, с.  Троицкое, ул. Гагарина, д.68</w:t>
            </w:r>
          </w:p>
        </w:tc>
        <w:tc>
          <w:tcPr>
            <w:tcW w:w="1134"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950424" w:rsidRPr="00B26E57" w:rsidRDefault="00950424" w:rsidP="00950424">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3,560</w:t>
            </w:r>
          </w:p>
        </w:tc>
        <w:tc>
          <w:tcPr>
            <w:tcW w:w="141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789,22</w:t>
            </w:r>
          </w:p>
        </w:tc>
        <w:tc>
          <w:tcPr>
            <w:tcW w:w="1559"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3 315,35</w:t>
            </w:r>
          </w:p>
        </w:tc>
      </w:tr>
      <w:tr w:rsidR="00950424" w:rsidTr="00A6714C">
        <w:tc>
          <w:tcPr>
            <w:tcW w:w="56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4</w:t>
            </w:r>
          </w:p>
        </w:tc>
        <w:tc>
          <w:tcPr>
            <w:tcW w:w="4820" w:type="dxa"/>
          </w:tcPr>
          <w:p w:rsidR="00950424" w:rsidRPr="00B26E57" w:rsidRDefault="00950424" w:rsidP="00A6714C">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Администрация сельского поселения Ленинский с</w:t>
            </w:r>
            <w:r>
              <w:rPr>
                <w:rFonts w:ascii="Times New Roman" w:eastAsia="Times New Roman" w:hAnsi="Times New Roman" w:cs="Times New Roman"/>
                <w:kern w:val="3"/>
                <w:sz w:val="20"/>
                <w:szCs w:val="20"/>
                <w:lang w:eastAsia="ru-RU" w:bidi="fa-IR"/>
              </w:rPr>
              <w:t>ельсовет. Транспортировка газа с 1 по 28.02</w:t>
            </w:r>
            <w:r w:rsidRPr="00380E9F">
              <w:rPr>
                <w:rFonts w:ascii="Times New Roman" w:eastAsia="Times New Roman" w:hAnsi="Times New Roman" w:cs="Times New Roman"/>
                <w:kern w:val="3"/>
                <w:sz w:val="20"/>
                <w:szCs w:val="20"/>
                <w:lang w:eastAsia="ru-RU" w:bidi="fa-IR"/>
              </w:rPr>
              <w:t>.2015г. Здание библиотеки Липецкий район, с.  Ленино, ул. 9 Мая, д.143а</w:t>
            </w:r>
          </w:p>
        </w:tc>
        <w:tc>
          <w:tcPr>
            <w:tcW w:w="1134"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0,608</w:t>
            </w:r>
          </w:p>
        </w:tc>
        <w:tc>
          <w:tcPr>
            <w:tcW w:w="141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855,07</w:t>
            </w:r>
          </w:p>
        </w:tc>
        <w:tc>
          <w:tcPr>
            <w:tcW w:w="1559"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613,46</w:t>
            </w:r>
          </w:p>
        </w:tc>
      </w:tr>
      <w:tr w:rsidR="00950424" w:rsidTr="00A6714C">
        <w:tc>
          <w:tcPr>
            <w:tcW w:w="56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5</w:t>
            </w:r>
          </w:p>
        </w:tc>
        <w:tc>
          <w:tcPr>
            <w:tcW w:w="4820" w:type="dxa"/>
          </w:tcPr>
          <w:p w:rsidR="00950424" w:rsidRPr="00B26E57" w:rsidRDefault="00950424" w:rsidP="00A6714C">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 xml:space="preserve">Администрация сельского поселения Ленинский </w:t>
            </w:r>
            <w:r>
              <w:rPr>
                <w:rFonts w:ascii="Times New Roman" w:eastAsia="Times New Roman" w:hAnsi="Times New Roman" w:cs="Times New Roman"/>
                <w:kern w:val="3"/>
                <w:sz w:val="20"/>
                <w:szCs w:val="20"/>
                <w:lang w:eastAsia="ru-RU" w:bidi="fa-IR"/>
              </w:rPr>
              <w:t>сельсовет. Снабженческо-сбытовые услуги с 1 по 28.02</w:t>
            </w:r>
            <w:r w:rsidRPr="00B26E57">
              <w:rPr>
                <w:rFonts w:ascii="Times New Roman" w:eastAsia="Times New Roman" w:hAnsi="Times New Roman" w:cs="Times New Roman"/>
                <w:kern w:val="3"/>
                <w:sz w:val="20"/>
                <w:szCs w:val="20"/>
                <w:lang w:eastAsia="ru-RU" w:bidi="fa-IR"/>
              </w:rPr>
              <w:t>.2015г. Зданиеадинистрации Липецкий район, с.  Троицкое, ул. Гагарина, д.68</w:t>
            </w:r>
          </w:p>
        </w:tc>
        <w:tc>
          <w:tcPr>
            <w:tcW w:w="1134"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3,560</w:t>
            </w:r>
          </w:p>
        </w:tc>
        <w:tc>
          <w:tcPr>
            <w:tcW w:w="141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101,62</w:t>
            </w:r>
          </w:p>
        </w:tc>
        <w:tc>
          <w:tcPr>
            <w:tcW w:w="1559" w:type="dxa"/>
          </w:tcPr>
          <w:p w:rsidR="00950424" w:rsidRPr="00B26E57" w:rsidRDefault="00145CE2" w:rsidP="00145CE2">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426,89</w:t>
            </w:r>
          </w:p>
        </w:tc>
      </w:tr>
      <w:tr w:rsidR="00950424" w:rsidTr="00A6714C">
        <w:tc>
          <w:tcPr>
            <w:tcW w:w="56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6</w:t>
            </w:r>
          </w:p>
        </w:tc>
        <w:tc>
          <w:tcPr>
            <w:tcW w:w="4820" w:type="dxa"/>
          </w:tcPr>
          <w:p w:rsidR="00950424" w:rsidRPr="00B26E57" w:rsidRDefault="00950424" w:rsidP="00A6714C">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 xml:space="preserve">Администрация сельского поселения Ленинский </w:t>
            </w:r>
            <w:r>
              <w:rPr>
                <w:rFonts w:ascii="Times New Roman" w:eastAsia="Times New Roman" w:hAnsi="Times New Roman" w:cs="Times New Roman"/>
                <w:kern w:val="3"/>
                <w:sz w:val="20"/>
                <w:szCs w:val="20"/>
                <w:lang w:eastAsia="ru-RU" w:bidi="fa-IR"/>
              </w:rPr>
              <w:t>сельсовет. Снабженческо-сбытовые услуги с 1 по 28.02</w:t>
            </w:r>
            <w:r w:rsidRPr="00380E9F">
              <w:rPr>
                <w:rFonts w:ascii="Times New Roman" w:eastAsia="Times New Roman" w:hAnsi="Times New Roman" w:cs="Times New Roman"/>
                <w:kern w:val="3"/>
                <w:sz w:val="20"/>
                <w:szCs w:val="20"/>
                <w:lang w:eastAsia="ru-RU" w:bidi="fa-IR"/>
              </w:rPr>
              <w:t>.2015г. Здание библиотеки Липецкий район, с.  Ленино, ул. 9 Мая, д.143а</w:t>
            </w:r>
          </w:p>
        </w:tc>
        <w:tc>
          <w:tcPr>
            <w:tcW w:w="1134"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0,608</w:t>
            </w:r>
          </w:p>
        </w:tc>
        <w:tc>
          <w:tcPr>
            <w:tcW w:w="141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104,65</w:t>
            </w:r>
          </w:p>
        </w:tc>
        <w:tc>
          <w:tcPr>
            <w:tcW w:w="1559"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775,08</w:t>
            </w:r>
          </w:p>
        </w:tc>
      </w:tr>
      <w:tr w:rsidR="00950424" w:rsidTr="00A6714C">
        <w:tc>
          <w:tcPr>
            <w:tcW w:w="56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7</w:t>
            </w:r>
          </w:p>
        </w:tc>
        <w:tc>
          <w:tcPr>
            <w:tcW w:w="4820" w:type="dxa"/>
          </w:tcPr>
          <w:p w:rsidR="00950424" w:rsidRPr="00B26E57" w:rsidRDefault="00950424" w:rsidP="00A6714C">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 xml:space="preserve">Администрация сельского поселения Ленинский </w:t>
            </w:r>
            <w:r>
              <w:rPr>
                <w:rFonts w:ascii="Times New Roman" w:eastAsia="Times New Roman" w:hAnsi="Times New Roman" w:cs="Times New Roman"/>
                <w:kern w:val="3"/>
                <w:sz w:val="20"/>
                <w:szCs w:val="20"/>
                <w:lang w:eastAsia="ru-RU" w:bidi="fa-IR"/>
              </w:rPr>
              <w:t>сельсовет. Специальная надбавка с 1 по 28.02</w:t>
            </w:r>
            <w:r w:rsidRPr="00B26E57">
              <w:rPr>
                <w:rFonts w:ascii="Times New Roman" w:eastAsia="Times New Roman" w:hAnsi="Times New Roman" w:cs="Times New Roman"/>
                <w:kern w:val="3"/>
                <w:sz w:val="20"/>
                <w:szCs w:val="20"/>
                <w:lang w:eastAsia="ru-RU" w:bidi="fa-IR"/>
              </w:rPr>
              <w:t xml:space="preserve">.2015г. </w:t>
            </w:r>
            <w:r w:rsidRPr="00380E9F">
              <w:rPr>
                <w:rFonts w:ascii="Times New Roman" w:eastAsia="Times New Roman" w:hAnsi="Times New Roman" w:cs="Times New Roman"/>
                <w:kern w:val="3"/>
                <w:sz w:val="20"/>
                <w:szCs w:val="20"/>
                <w:lang w:eastAsia="ru-RU" w:bidi="fa-IR"/>
              </w:rPr>
              <w:t>Здание библиотеки Липецкий район, с.  Ленино, ул. 9 Мая, д.143а</w:t>
            </w:r>
          </w:p>
        </w:tc>
        <w:tc>
          <w:tcPr>
            <w:tcW w:w="1134"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0,608</w:t>
            </w:r>
          </w:p>
        </w:tc>
        <w:tc>
          <w:tcPr>
            <w:tcW w:w="141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139,60</w:t>
            </w:r>
          </w:p>
        </w:tc>
        <w:tc>
          <w:tcPr>
            <w:tcW w:w="1559"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100,16</w:t>
            </w:r>
          </w:p>
        </w:tc>
      </w:tr>
      <w:tr w:rsidR="00950424" w:rsidTr="00A6714C">
        <w:tc>
          <w:tcPr>
            <w:tcW w:w="567"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8</w:t>
            </w:r>
          </w:p>
        </w:tc>
        <w:tc>
          <w:tcPr>
            <w:tcW w:w="4820" w:type="dxa"/>
          </w:tcPr>
          <w:p w:rsidR="00950424" w:rsidRPr="00B26E57" w:rsidRDefault="00950424" w:rsidP="00A6714C">
            <w:pPr>
              <w:widowControl w:val="0"/>
              <w:suppressAutoHyphens/>
              <w:autoSpaceDE w:val="0"/>
              <w:autoSpaceDN w:val="0"/>
              <w:jc w:val="both"/>
              <w:textAlignment w:val="baseline"/>
              <w:rPr>
                <w:rFonts w:ascii="Times New Roman" w:eastAsia="Times New Roman" w:hAnsi="Times New Roman" w:cs="Times New Roman"/>
                <w:kern w:val="3"/>
                <w:sz w:val="20"/>
                <w:szCs w:val="20"/>
                <w:lang w:eastAsia="ru-RU" w:bidi="fa-IR"/>
              </w:rPr>
            </w:pPr>
            <w:r w:rsidRPr="00B26E57">
              <w:rPr>
                <w:rFonts w:ascii="Times New Roman" w:eastAsia="Times New Roman" w:hAnsi="Times New Roman" w:cs="Times New Roman"/>
                <w:kern w:val="3"/>
                <w:sz w:val="20"/>
                <w:szCs w:val="20"/>
                <w:lang w:eastAsia="ru-RU" w:bidi="fa-IR"/>
              </w:rPr>
              <w:t xml:space="preserve">Администрация сельского поселения Ленинский </w:t>
            </w:r>
            <w:r>
              <w:rPr>
                <w:rFonts w:ascii="Times New Roman" w:eastAsia="Times New Roman" w:hAnsi="Times New Roman" w:cs="Times New Roman"/>
                <w:kern w:val="3"/>
                <w:sz w:val="20"/>
                <w:szCs w:val="20"/>
                <w:lang w:eastAsia="ru-RU" w:bidi="fa-IR"/>
              </w:rPr>
              <w:t>сельсовет. Специальная ндбавка с 1 по 28.02</w:t>
            </w:r>
            <w:r w:rsidRPr="00B26E57">
              <w:rPr>
                <w:rFonts w:ascii="Times New Roman" w:eastAsia="Times New Roman" w:hAnsi="Times New Roman" w:cs="Times New Roman"/>
                <w:kern w:val="3"/>
                <w:sz w:val="20"/>
                <w:szCs w:val="20"/>
                <w:lang w:eastAsia="ru-RU" w:bidi="fa-IR"/>
              </w:rPr>
              <w:t>.2015г. Зданиеадинистрации Липецкий район, с.  Троицкое, ул. Гагарина, д.68</w:t>
            </w:r>
          </w:p>
        </w:tc>
        <w:tc>
          <w:tcPr>
            <w:tcW w:w="1134" w:type="dxa"/>
          </w:tcPr>
          <w:p w:rsidR="00950424" w:rsidRPr="00B26E57" w:rsidRDefault="00950424"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sidRPr="00380E9F">
              <w:rPr>
                <w:rFonts w:ascii="Times New Roman" w:eastAsia="Times New Roman" w:hAnsi="Times New Roman" w:cs="Times New Roman"/>
                <w:kern w:val="3"/>
                <w:sz w:val="20"/>
                <w:szCs w:val="20"/>
                <w:lang w:eastAsia="ru-RU" w:bidi="fa-IR"/>
              </w:rPr>
              <w:t>куб.м.</w:t>
            </w:r>
          </w:p>
        </w:tc>
        <w:tc>
          <w:tcPr>
            <w:tcW w:w="1276"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3,560</w:t>
            </w:r>
          </w:p>
        </w:tc>
        <w:tc>
          <w:tcPr>
            <w:tcW w:w="1417"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139,60</w:t>
            </w:r>
          </w:p>
        </w:tc>
        <w:tc>
          <w:tcPr>
            <w:tcW w:w="1559" w:type="dxa"/>
          </w:tcPr>
          <w:p w:rsidR="00950424" w:rsidRPr="00B26E57" w:rsidRDefault="00145CE2" w:rsidP="00A6714C">
            <w:pPr>
              <w:widowControl w:val="0"/>
              <w:suppressAutoHyphens/>
              <w:autoSpaceDE w:val="0"/>
              <w:autoSpaceDN w:val="0"/>
              <w:jc w:val="center"/>
              <w:textAlignment w:val="baseline"/>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586,44</w:t>
            </w:r>
          </w:p>
        </w:tc>
      </w:tr>
    </w:tbl>
    <w:p w:rsidR="00FA7B4D" w:rsidRDefault="00FA7B4D"/>
    <w:p w:rsidR="000C0879" w:rsidRPr="000C0879" w:rsidRDefault="000C0879" w:rsidP="000C0879">
      <w:pPr>
        <w:jc w:val="center"/>
        <w:rPr>
          <w:rFonts w:ascii="Times New Roman" w:hAnsi="Times New Roman" w:cs="Times New Roman"/>
        </w:rPr>
      </w:pPr>
      <w:r w:rsidRPr="000C0879">
        <w:rPr>
          <w:rFonts w:ascii="Times New Roman" w:hAnsi="Times New Roman" w:cs="Times New Roman"/>
        </w:rPr>
        <w:t xml:space="preserve">Техобслуживание </w:t>
      </w:r>
      <w:r>
        <w:rPr>
          <w:rFonts w:ascii="Times New Roman" w:hAnsi="Times New Roman" w:cs="Times New Roman"/>
        </w:rPr>
        <w:t>газового оборудования</w:t>
      </w:r>
    </w:p>
    <w:tbl>
      <w:tblPr>
        <w:tblStyle w:val="aa"/>
        <w:tblW w:w="10773" w:type="dxa"/>
        <w:tblInd w:w="-1026" w:type="dxa"/>
        <w:tblLook w:val="04A0" w:firstRow="1" w:lastRow="0" w:firstColumn="1" w:lastColumn="0" w:noHBand="0" w:noVBand="1"/>
      </w:tblPr>
      <w:tblGrid>
        <w:gridCol w:w="567"/>
        <w:gridCol w:w="7797"/>
        <w:gridCol w:w="2409"/>
      </w:tblGrid>
      <w:tr w:rsidR="00FA7B4D" w:rsidTr="00AE2BD1">
        <w:tc>
          <w:tcPr>
            <w:tcW w:w="567" w:type="dxa"/>
          </w:tcPr>
          <w:p w:rsidR="00FA7B4D" w:rsidRPr="00FA7B4D" w:rsidRDefault="00FA7B4D">
            <w:pPr>
              <w:rPr>
                <w:rFonts w:ascii="Times New Roman" w:hAnsi="Times New Roman" w:cs="Times New Roman"/>
                <w:sz w:val="20"/>
                <w:szCs w:val="20"/>
              </w:rPr>
            </w:pPr>
            <w:r>
              <w:rPr>
                <w:rFonts w:ascii="Times New Roman" w:hAnsi="Times New Roman" w:cs="Times New Roman"/>
                <w:sz w:val="20"/>
                <w:szCs w:val="20"/>
              </w:rPr>
              <w:lastRenderedPageBreak/>
              <w:t>№ п/п</w:t>
            </w:r>
          </w:p>
        </w:tc>
        <w:tc>
          <w:tcPr>
            <w:tcW w:w="7797" w:type="dxa"/>
          </w:tcPr>
          <w:p w:rsidR="00FA7B4D" w:rsidRPr="00FA7B4D" w:rsidRDefault="00FA7B4D" w:rsidP="00FA7B4D">
            <w:pPr>
              <w:jc w:val="center"/>
              <w:rPr>
                <w:rFonts w:ascii="Times New Roman" w:hAnsi="Times New Roman" w:cs="Times New Roman"/>
                <w:sz w:val="20"/>
                <w:szCs w:val="20"/>
              </w:rPr>
            </w:pPr>
            <w:r>
              <w:rPr>
                <w:rFonts w:ascii="Times New Roman" w:hAnsi="Times New Roman" w:cs="Times New Roman"/>
                <w:sz w:val="20"/>
                <w:szCs w:val="20"/>
              </w:rPr>
              <w:t>Наименование товара (описание выполненных работ, оказанных услуг)</w:t>
            </w:r>
          </w:p>
        </w:tc>
        <w:tc>
          <w:tcPr>
            <w:tcW w:w="2409" w:type="dxa"/>
          </w:tcPr>
          <w:p w:rsidR="00FA7B4D" w:rsidRPr="00FA7B4D" w:rsidRDefault="00FA7B4D" w:rsidP="00FA7B4D">
            <w:pPr>
              <w:jc w:val="center"/>
              <w:rPr>
                <w:rFonts w:ascii="Times New Roman" w:hAnsi="Times New Roman" w:cs="Times New Roman"/>
                <w:sz w:val="20"/>
                <w:szCs w:val="20"/>
              </w:rPr>
            </w:pPr>
            <w:r>
              <w:rPr>
                <w:rFonts w:ascii="Times New Roman" w:hAnsi="Times New Roman" w:cs="Times New Roman"/>
                <w:sz w:val="20"/>
                <w:szCs w:val="20"/>
              </w:rPr>
              <w:t>Стоимость товаров (работ, услуг)</w:t>
            </w:r>
          </w:p>
        </w:tc>
      </w:tr>
      <w:tr w:rsidR="00FA7B4D" w:rsidTr="00AE2BD1">
        <w:tc>
          <w:tcPr>
            <w:tcW w:w="567" w:type="dxa"/>
          </w:tcPr>
          <w:p w:rsidR="00FA7B4D" w:rsidRPr="00FA7B4D" w:rsidRDefault="00FA7B4D">
            <w:pPr>
              <w:rPr>
                <w:rFonts w:ascii="Times New Roman" w:hAnsi="Times New Roman" w:cs="Times New Roman"/>
                <w:sz w:val="20"/>
                <w:szCs w:val="20"/>
              </w:rPr>
            </w:pPr>
            <w:r>
              <w:rPr>
                <w:rFonts w:ascii="Times New Roman" w:hAnsi="Times New Roman" w:cs="Times New Roman"/>
                <w:sz w:val="20"/>
                <w:szCs w:val="20"/>
              </w:rPr>
              <w:t>1</w:t>
            </w:r>
          </w:p>
        </w:tc>
        <w:tc>
          <w:tcPr>
            <w:tcW w:w="7797" w:type="dxa"/>
          </w:tcPr>
          <w:p w:rsidR="00FA7B4D" w:rsidRPr="00FA7B4D" w:rsidRDefault="00FA7B4D">
            <w:pPr>
              <w:rPr>
                <w:rFonts w:ascii="Times New Roman" w:hAnsi="Times New Roman" w:cs="Times New Roman"/>
                <w:sz w:val="20"/>
                <w:szCs w:val="20"/>
              </w:rPr>
            </w:pPr>
            <w:r>
              <w:rPr>
                <w:rFonts w:ascii="Times New Roman" w:hAnsi="Times New Roman" w:cs="Times New Roman"/>
                <w:sz w:val="20"/>
                <w:szCs w:val="20"/>
              </w:rPr>
              <w:t xml:space="preserve">Оказание услуг по техобслуживанию газового оборудования газифицированного объекта </w:t>
            </w:r>
            <w:r w:rsidR="008B464F">
              <w:rPr>
                <w:rFonts w:ascii="Times New Roman" w:hAnsi="Times New Roman" w:cs="Times New Roman"/>
                <w:sz w:val="20"/>
                <w:szCs w:val="20"/>
              </w:rPr>
              <w:t>(здание администрации Липецкий район, с. Троицкое, ул. Гагарина, д.68 )</w:t>
            </w:r>
          </w:p>
        </w:tc>
        <w:tc>
          <w:tcPr>
            <w:tcW w:w="2409" w:type="dxa"/>
          </w:tcPr>
          <w:p w:rsidR="00FA7B4D" w:rsidRPr="00FA7B4D" w:rsidRDefault="008B464F" w:rsidP="008B464F">
            <w:pPr>
              <w:jc w:val="center"/>
              <w:rPr>
                <w:rFonts w:ascii="Times New Roman" w:hAnsi="Times New Roman" w:cs="Times New Roman"/>
                <w:sz w:val="20"/>
                <w:szCs w:val="20"/>
              </w:rPr>
            </w:pPr>
            <w:r>
              <w:rPr>
                <w:rFonts w:ascii="Times New Roman" w:hAnsi="Times New Roman" w:cs="Times New Roman"/>
                <w:sz w:val="20"/>
                <w:szCs w:val="20"/>
              </w:rPr>
              <w:t>1477,61</w:t>
            </w:r>
          </w:p>
        </w:tc>
      </w:tr>
      <w:tr w:rsidR="008B464F" w:rsidTr="00AE2BD1">
        <w:tc>
          <w:tcPr>
            <w:tcW w:w="567" w:type="dxa"/>
          </w:tcPr>
          <w:p w:rsidR="008B464F" w:rsidRDefault="008B464F">
            <w:pPr>
              <w:rPr>
                <w:rFonts w:ascii="Times New Roman" w:hAnsi="Times New Roman" w:cs="Times New Roman"/>
                <w:sz w:val="20"/>
                <w:szCs w:val="20"/>
              </w:rPr>
            </w:pPr>
            <w:r>
              <w:rPr>
                <w:rFonts w:ascii="Times New Roman" w:hAnsi="Times New Roman" w:cs="Times New Roman"/>
                <w:sz w:val="20"/>
                <w:szCs w:val="20"/>
              </w:rPr>
              <w:t>2</w:t>
            </w:r>
          </w:p>
        </w:tc>
        <w:tc>
          <w:tcPr>
            <w:tcW w:w="7797" w:type="dxa"/>
          </w:tcPr>
          <w:p w:rsidR="008B464F" w:rsidRDefault="008B464F">
            <w:pPr>
              <w:rPr>
                <w:rFonts w:ascii="Times New Roman" w:hAnsi="Times New Roman" w:cs="Times New Roman"/>
                <w:sz w:val="20"/>
                <w:szCs w:val="20"/>
              </w:rPr>
            </w:pPr>
            <w:r w:rsidRPr="008B464F">
              <w:rPr>
                <w:rFonts w:ascii="Times New Roman" w:hAnsi="Times New Roman" w:cs="Times New Roman"/>
                <w:sz w:val="20"/>
                <w:szCs w:val="20"/>
              </w:rPr>
              <w:t>Оказание услуг по техобслуживанию газового оборудования газифицированног</w:t>
            </w:r>
            <w:r>
              <w:rPr>
                <w:rFonts w:ascii="Times New Roman" w:hAnsi="Times New Roman" w:cs="Times New Roman"/>
                <w:sz w:val="20"/>
                <w:szCs w:val="20"/>
              </w:rPr>
              <w:t xml:space="preserve">о объекта (здание библиотеки Липецкий район, с. Ленино, ул. 9 Мая, д.143а </w:t>
            </w:r>
            <w:r w:rsidRPr="008B464F">
              <w:rPr>
                <w:rFonts w:ascii="Times New Roman" w:hAnsi="Times New Roman" w:cs="Times New Roman"/>
                <w:sz w:val="20"/>
                <w:szCs w:val="20"/>
              </w:rPr>
              <w:t>)</w:t>
            </w:r>
          </w:p>
        </w:tc>
        <w:tc>
          <w:tcPr>
            <w:tcW w:w="2409" w:type="dxa"/>
          </w:tcPr>
          <w:p w:rsidR="008B464F" w:rsidRDefault="006A39DF" w:rsidP="008B464F">
            <w:pPr>
              <w:jc w:val="center"/>
              <w:rPr>
                <w:rFonts w:ascii="Times New Roman" w:hAnsi="Times New Roman" w:cs="Times New Roman"/>
                <w:sz w:val="20"/>
                <w:szCs w:val="20"/>
              </w:rPr>
            </w:pPr>
            <w:r w:rsidRPr="006A39DF">
              <w:rPr>
                <w:rFonts w:ascii="Times New Roman" w:hAnsi="Times New Roman" w:cs="Times New Roman"/>
                <w:sz w:val="20"/>
                <w:szCs w:val="20"/>
              </w:rPr>
              <w:t>1477,61</w:t>
            </w:r>
          </w:p>
        </w:tc>
      </w:tr>
    </w:tbl>
    <w:p w:rsidR="00FA7B4D" w:rsidRDefault="00FA7B4D"/>
    <w:p w:rsidR="005618C0" w:rsidRDefault="0020723B" w:rsidP="005618C0">
      <w:pPr>
        <w:jc w:val="center"/>
        <w:rPr>
          <w:rFonts w:ascii="Times New Roman" w:hAnsi="Times New Roman" w:cs="Times New Roman"/>
        </w:rPr>
      </w:pPr>
      <w:r w:rsidRPr="0020723B">
        <w:rPr>
          <w:rFonts w:ascii="Times New Roman" w:hAnsi="Times New Roman" w:cs="Times New Roman"/>
        </w:rPr>
        <w:t>Аварийно</w:t>
      </w:r>
      <w:r>
        <w:rPr>
          <w:rFonts w:ascii="Times New Roman" w:hAnsi="Times New Roman" w:cs="Times New Roman"/>
        </w:rPr>
        <w:t xml:space="preserve"> – диспетчерское обслуживание</w:t>
      </w:r>
      <w:r w:rsidR="00A97CF2">
        <w:rPr>
          <w:rFonts w:ascii="Times New Roman" w:hAnsi="Times New Roman" w:cs="Times New Roman"/>
        </w:rPr>
        <w:t xml:space="preserve"> газового оборудования</w:t>
      </w:r>
    </w:p>
    <w:tbl>
      <w:tblPr>
        <w:tblStyle w:val="aa"/>
        <w:tblW w:w="10597" w:type="dxa"/>
        <w:tblInd w:w="-1026" w:type="dxa"/>
        <w:tblLook w:val="04A0" w:firstRow="1" w:lastRow="0" w:firstColumn="1" w:lastColumn="0" w:noHBand="0" w:noVBand="1"/>
      </w:tblPr>
      <w:tblGrid>
        <w:gridCol w:w="560"/>
        <w:gridCol w:w="3060"/>
        <w:gridCol w:w="1041"/>
        <w:gridCol w:w="1096"/>
        <w:gridCol w:w="1416"/>
        <w:gridCol w:w="1248"/>
        <w:gridCol w:w="1109"/>
        <w:gridCol w:w="1067"/>
      </w:tblGrid>
      <w:tr w:rsidR="00084421" w:rsidTr="0020723B">
        <w:tc>
          <w:tcPr>
            <w:tcW w:w="560" w:type="dxa"/>
          </w:tcPr>
          <w:p w:rsidR="0020723B" w:rsidRPr="0020723B" w:rsidRDefault="0020723B" w:rsidP="005618C0">
            <w:pPr>
              <w:jc w:val="center"/>
              <w:rPr>
                <w:rFonts w:ascii="Times New Roman" w:hAnsi="Times New Roman" w:cs="Times New Roman"/>
                <w:sz w:val="20"/>
                <w:szCs w:val="20"/>
              </w:rPr>
            </w:pPr>
            <w:r>
              <w:rPr>
                <w:rFonts w:ascii="Times New Roman" w:hAnsi="Times New Roman" w:cs="Times New Roman"/>
                <w:sz w:val="20"/>
                <w:szCs w:val="20"/>
              </w:rPr>
              <w:t>№ п/п</w:t>
            </w:r>
          </w:p>
        </w:tc>
        <w:tc>
          <w:tcPr>
            <w:tcW w:w="3060" w:type="dxa"/>
          </w:tcPr>
          <w:p w:rsidR="0020723B" w:rsidRPr="0020723B" w:rsidRDefault="0020723B" w:rsidP="005618C0">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1041" w:type="dxa"/>
          </w:tcPr>
          <w:p w:rsidR="0020723B" w:rsidRPr="0020723B" w:rsidRDefault="0020723B" w:rsidP="005618C0">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1096" w:type="dxa"/>
          </w:tcPr>
          <w:p w:rsidR="0020723B" w:rsidRPr="0020723B" w:rsidRDefault="0020723B" w:rsidP="005618C0">
            <w:pPr>
              <w:jc w:val="center"/>
              <w:rPr>
                <w:rFonts w:ascii="Times New Roman" w:hAnsi="Times New Roman" w:cs="Times New Roman"/>
                <w:sz w:val="20"/>
                <w:szCs w:val="20"/>
              </w:rPr>
            </w:pPr>
            <w:r>
              <w:rPr>
                <w:rFonts w:ascii="Times New Roman" w:hAnsi="Times New Roman" w:cs="Times New Roman"/>
                <w:sz w:val="20"/>
                <w:szCs w:val="20"/>
              </w:rPr>
              <w:t>цена</w:t>
            </w:r>
          </w:p>
        </w:tc>
        <w:tc>
          <w:tcPr>
            <w:tcW w:w="1416" w:type="dxa"/>
          </w:tcPr>
          <w:p w:rsidR="00084421" w:rsidRPr="00084421" w:rsidRDefault="00084421" w:rsidP="00084421">
            <w:pPr>
              <w:rPr>
                <w:rFonts w:ascii="Times New Roman" w:hAnsi="Times New Roman" w:cs="Times New Roman"/>
                <w:sz w:val="20"/>
                <w:szCs w:val="20"/>
              </w:rPr>
            </w:pPr>
            <w:r w:rsidRPr="00084421">
              <w:rPr>
                <w:rFonts w:ascii="Times New Roman" w:hAnsi="Times New Roman" w:cs="Times New Roman"/>
                <w:sz w:val="20"/>
                <w:szCs w:val="20"/>
              </w:rPr>
              <w:t>пеиодичность</w:t>
            </w:r>
          </w:p>
          <w:p w:rsidR="00084421" w:rsidRPr="0020723B" w:rsidRDefault="00084421" w:rsidP="00084421">
            <w:pPr>
              <w:rPr>
                <w:rFonts w:ascii="Times New Roman" w:hAnsi="Times New Roman" w:cs="Times New Roman"/>
                <w:sz w:val="20"/>
                <w:szCs w:val="20"/>
              </w:rPr>
            </w:pPr>
          </w:p>
        </w:tc>
        <w:tc>
          <w:tcPr>
            <w:tcW w:w="1248" w:type="dxa"/>
          </w:tcPr>
          <w:p w:rsidR="0020723B" w:rsidRPr="0020723B" w:rsidRDefault="00084421" w:rsidP="00084421">
            <w:pPr>
              <w:jc w:val="center"/>
              <w:rPr>
                <w:rFonts w:ascii="Times New Roman" w:hAnsi="Times New Roman" w:cs="Times New Roman"/>
                <w:sz w:val="20"/>
                <w:szCs w:val="20"/>
              </w:rPr>
            </w:pPr>
            <w:r>
              <w:rPr>
                <w:rFonts w:ascii="Times New Roman" w:hAnsi="Times New Roman" w:cs="Times New Roman"/>
                <w:sz w:val="20"/>
                <w:szCs w:val="20"/>
              </w:rPr>
              <w:t>Кол-во обслуж. за год</w:t>
            </w:r>
          </w:p>
        </w:tc>
        <w:tc>
          <w:tcPr>
            <w:tcW w:w="1109" w:type="dxa"/>
          </w:tcPr>
          <w:p w:rsidR="00084421" w:rsidRPr="00084421" w:rsidRDefault="00084421" w:rsidP="00084421">
            <w:pPr>
              <w:jc w:val="center"/>
              <w:rPr>
                <w:rFonts w:ascii="Times New Roman" w:hAnsi="Times New Roman" w:cs="Times New Roman"/>
                <w:sz w:val="20"/>
                <w:szCs w:val="20"/>
              </w:rPr>
            </w:pPr>
            <w:r w:rsidRPr="00084421">
              <w:rPr>
                <w:rFonts w:ascii="Times New Roman" w:hAnsi="Times New Roman" w:cs="Times New Roman"/>
                <w:sz w:val="20"/>
                <w:szCs w:val="20"/>
              </w:rPr>
              <w:t>НДС</w:t>
            </w:r>
          </w:p>
          <w:p w:rsidR="00084421" w:rsidRPr="0020723B" w:rsidRDefault="00084421" w:rsidP="00084421">
            <w:pPr>
              <w:jc w:val="center"/>
              <w:rPr>
                <w:rFonts w:ascii="Times New Roman" w:hAnsi="Times New Roman" w:cs="Times New Roman"/>
                <w:sz w:val="20"/>
                <w:szCs w:val="20"/>
              </w:rPr>
            </w:pPr>
            <w:r w:rsidRPr="00084421">
              <w:rPr>
                <w:rFonts w:ascii="Times New Roman" w:hAnsi="Times New Roman" w:cs="Times New Roman"/>
                <w:sz w:val="20"/>
                <w:szCs w:val="20"/>
              </w:rPr>
              <w:t>18 %</w:t>
            </w:r>
          </w:p>
        </w:tc>
        <w:tc>
          <w:tcPr>
            <w:tcW w:w="1067" w:type="dxa"/>
          </w:tcPr>
          <w:p w:rsidR="0020723B" w:rsidRDefault="0020723B" w:rsidP="005618C0">
            <w:pPr>
              <w:jc w:val="center"/>
              <w:rPr>
                <w:rFonts w:ascii="Times New Roman" w:hAnsi="Times New Roman" w:cs="Times New Roman"/>
                <w:sz w:val="20"/>
                <w:szCs w:val="20"/>
              </w:rPr>
            </w:pPr>
            <w:r w:rsidRPr="0020723B">
              <w:rPr>
                <w:rFonts w:ascii="Times New Roman" w:hAnsi="Times New Roman" w:cs="Times New Roman"/>
                <w:sz w:val="20"/>
                <w:szCs w:val="20"/>
              </w:rPr>
              <w:t>Сумма за год</w:t>
            </w:r>
          </w:p>
        </w:tc>
      </w:tr>
      <w:tr w:rsidR="00084421" w:rsidTr="0020723B">
        <w:tc>
          <w:tcPr>
            <w:tcW w:w="560" w:type="dxa"/>
          </w:tcPr>
          <w:p w:rsidR="0020723B" w:rsidRPr="0020723B" w:rsidRDefault="0020723B" w:rsidP="005618C0">
            <w:pPr>
              <w:jc w:val="center"/>
              <w:rPr>
                <w:rFonts w:ascii="Times New Roman" w:hAnsi="Times New Roman" w:cs="Times New Roman"/>
                <w:sz w:val="20"/>
                <w:szCs w:val="20"/>
              </w:rPr>
            </w:pPr>
            <w:r>
              <w:rPr>
                <w:rFonts w:ascii="Times New Roman" w:hAnsi="Times New Roman" w:cs="Times New Roman"/>
                <w:sz w:val="20"/>
                <w:szCs w:val="20"/>
              </w:rPr>
              <w:t>1</w:t>
            </w:r>
          </w:p>
        </w:tc>
        <w:tc>
          <w:tcPr>
            <w:tcW w:w="3060" w:type="dxa"/>
          </w:tcPr>
          <w:p w:rsidR="0020723B" w:rsidRPr="0020723B" w:rsidRDefault="0020723B" w:rsidP="0020723B">
            <w:pPr>
              <w:jc w:val="both"/>
              <w:rPr>
                <w:rFonts w:ascii="Times New Roman" w:hAnsi="Times New Roman" w:cs="Times New Roman"/>
                <w:sz w:val="20"/>
                <w:szCs w:val="20"/>
              </w:rPr>
            </w:pPr>
            <w:r>
              <w:rPr>
                <w:rFonts w:ascii="Times New Roman" w:hAnsi="Times New Roman" w:cs="Times New Roman"/>
                <w:sz w:val="20"/>
                <w:szCs w:val="20"/>
              </w:rPr>
              <w:t xml:space="preserve">Абонентская плата за аварийно-диспетчерское обслуживание (котел) в год </w:t>
            </w:r>
            <w:r w:rsidRPr="0020723B">
              <w:rPr>
                <w:rFonts w:ascii="Times New Roman" w:hAnsi="Times New Roman" w:cs="Times New Roman"/>
                <w:sz w:val="20"/>
                <w:szCs w:val="20"/>
              </w:rPr>
              <w:t>здание администрации Липецкий район, с. Троицкое, ул. Гагарина, д.68</w:t>
            </w:r>
          </w:p>
        </w:tc>
        <w:tc>
          <w:tcPr>
            <w:tcW w:w="1041" w:type="dxa"/>
          </w:tcPr>
          <w:p w:rsidR="0020723B" w:rsidRPr="0020723B" w:rsidRDefault="00084421" w:rsidP="005618C0">
            <w:pPr>
              <w:jc w:val="center"/>
              <w:rPr>
                <w:rFonts w:ascii="Times New Roman" w:hAnsi="Times New Roman" w:cs="Times New Roman"/>
                <w:sz w:val="20"/>
                <w:szCs w:val="20"/>
              </w:rPr>
            </w:pPr>
            <w:r>
              <w:rPr>
                <w:rFonts w:ascii="Times New Roman" w:hAnsi="Times New Roman" w:cs="Times New Roman"/>
                <w:sz w:val="20"/>
                <w:szCs w:val="20"/>
              </w:rPr>
              <w:t>1</w:t>
            </w:r>
          </w:p>
        </w:tc>
        <w:tc>
          <w:tcPr>
            <w:tcW w:w="1096" w:type="dxa"/>
          </w:tcPr>
          <w:p w:rsidR="0020723B" w:rsidRPr="0020723B" w:rsidRDefault="00084421" w:rsidP="005618C0">
            <w:pPr>
              <w:jc w:val="center"/>
              <w:rPr>
                <w:rFonts w:ascii="Times New Roman" w:hAnsi="Times New Roman" w:cs="Times New Roman"/>
                <w:sz w:val="20"/>
                <w:szCs w:val="20"/>
              </w:rPr>
            </w:pPr>
            <w:r>
              <w:rPr>
                <w:rFonts w:ascii="Times New Roman" w:hAnsi="Times New Roman" w:cs="Times New Roman"/>
                <w:sz w:val="20"/>
                <w:szCs w:val="20"/>
              </w:rPr>
              <w:t>177,68</w:t>
            </w:r>
          </w:p>
        </w:tc>
        <w:tc>
          <w:tcPr>
            <w:tcW w:w="1416" w:type="dxa"/>
          </w:tcPr>
          <w:p w:rsidR="0020723B" w:rsidRPr="0020723B" w:rsidRDefault="00084421" w:rsidP="00084421">
            <w:pPr>
              <w:rPr>
                <w:rFonts w:ascii="Times New Roman" w:hAnsi="Times New Roman" w:cs="Times New Roman"/>
                <w:sz w:val="20"/>
                <w:szCs w:val="20"/>
              </w:rPr>
            </w:pPr>
            <w:r w:rsidRPr="00084421">
              <w:rPr>
                <w:rFonts w:ascii="Times New Roman" w:hAnsi="Times New Roman" w:cs="Times New Roman"/>
                <w:sz w:val="20"/>
                <w:szCs w:val="20"/>
              </w:rPr>
              <w:t>1 раз в месяц</w:t>
            </w:r>
          </w:p>
        </w:tc>
        <w:tc>
          <w:tcPr>
            <w:tcW w:w="1248" w:type="dxa"/>
          </w:tcPr>
          <w:p w:rsidR="0020723B" w:rsidRPr="0020723B" w:rsidRDefault="00084421" w:rsidP="005618C0">
            <w:pPr>
              <w:jc w:val="center"/>
              <w:rPr>
                <w:rFonts w:ascii="Times New Roman" w:hAnsi="Times New Roman" w:cs="Times New Roman"/>
                <w:sz w:val="20"/>
                <w:szCs w:val="20"/>
              </w:rPr>
            </w:pPr>
            <w:r>
              <w:rPr>
                <w:rFonts w:ascii="Times New Roman" w:hAnsi="Times New Roman" w:cs="Times New Roman"/>
                <w:sz w:val="20"/>
                <w:szCs w:val="20"/>
              </w:rPr>
              <w:t>12</w:t>
            </w:r>
          </w:p>
        </w:tc>
        <w:tc>
          <w:tcPr>
            <w:tcW w:w="1109" w:type="dxa"/>
          </w:tcPr>
          <w:p w:rsidR="0020723B" w:rsidRPr="0020723B" w:rsidRDefault="00084421" w:rsidP="005618C0">
            <w:pPr>
              <w:jc w:val="center"/>
              <w:rPr>
                <w:rFonts w:ascii="Times New Roman" w:hAnsi="Times New Roman" w:cs="Times New Roman"/>
                <w:sz w:val="20"/>
                <w:szCs w:val="20"/>
              </w:rPr>
            </w:pPr>
            <w:r w:rsidRPr="00084421">
              <w:rPr>
                <w:rFonts w:ascii="Times New Roman" w:hAnsi="Times New Roman" w:cs="Times New Roman"/>
                <w:sz w:val="20"/>
                <w:szCs w:val="20"/>
              </w:rPr>
              <w:t>383</w:t>
            </w:r>
          </w:p>
        </w:tc>
        <w:tc>
          <w:tcPr>
            <w:tcW w:w="1067" w:type="dxa"/>
          </w:tcPr>
          <w:p w:rsidR="0020723B" w:rsidRPr="0020723B" w:rsidRDefault="00084421" w:rsidP="005618C0">
            <w:pPr>
              <w:jc w:val="center"/>
              <w:rPr>
                <w:rFonts w:ascii="Times New Roman" w:hAnsi="Times New Roman" w:cs="Times New Roman"/>
                <w:sz w:val="20"/>
                <w:szCs w:val="20"/>
              </w:rPr>
            </w:pPr>
            <w:r>
              <w:rPr>
                <w:rFonts w:ascii="Times New Roman" w:hAnsi="Times New Roman" w:cs="Times New Roman"/>
                <w:sz w:val="20"/>
                <w:szCs w:val="20"/>
              </w:rPr>
              <w:t xml:space="preserve"> 2515,95</w:t>
            </w:r>
          </w:p>
        </w:tc>
      </w:tr>
      <w:tr w:rsidR="00084421" w:rsidTr="0020723B">
        <w:tc>
          <w:tcPr>
            <w:tcW w:w="560" w:type="dxa"/>
          </w:tcPr>
          <w:p w:rsidR="0020723B" w:rsidRPr="0020723B" w:rsidRDefault="0020723B" w:rsidP="005618C0">
            <w:pPr>
              <w:jc w:val="center"/>
              <w:rPr>
                <w:rFonts w:ascii="Times New Roman" w:hAnsi="Times New Roman" w:cs="Times New Roman"/>
                <w:sz w:val="20"/>
                <w:szCs w:val="20"/>
              </w:rPr>
            </w:pPr>
            <w:r>
              <w:rPr>
                <w:rFonts w:ascii="Times New Roman" w:hAnsi="Times New Roman" w:cs="Times New Roman"/>
                <w:sz w:val="20"/>
                <w:szCs w:val="20"/>
              </w:rPr>
              <w:t>2</w:t>
            </w:r>
          </w:p>
        </w:tc>
        <w:tc>
          <w:tcPr>
            <w:tcW w:w="3060" w:type="dxa"/>
          </w:tcPr>
          <w:p w:rsidR="0020723B" w:rsidRPr="0020723B" w:rsidRDefault="006A39DF" w:rsidP="0020723B">
            <w:pPr>
              <w:jc w:val="both"/>
              <w:rPr>
                <w:rFonts w:ascii="Times New Roman" w:hAnsi="Times New Roman" w:cs="Times New Roman"/>
                <w:sz w:val="20"/>
                <w:szCs w:val="20"/>
              </w:rPr>
            </w:pPr>
            <w:r w:rsidRPr="006A39DF">
              <w:rPr>
                <w:rFonts w:ascii="Times New Roman" w:hAnsi="Times New Roman" w:cs="Times New Roman"/>
                <w:sz w:val="20"/>
                <w:szCs w:val="20"/>
              </w:rPr>
              <w:t>Абонентская плата за аварийно-диспетчерское обслуживание (котел) в год зда</w:t>
            </w:r>
            <w:r>
              <w:rPr>
                <w:rFonts w:ascii="Times New Roman" w:hAnsi="Times New Roman" w:cs="Times New Roman"/>
                <w:sz w:val="20"/>
                <w:szCs w:val="20"/>
              </w:rPr>
              <w:t>ние библиотеки, с. Елецкое</w:t>
            </w:r>
            <w:r w:rsidRPr="006A39DF">
              <w:rPr>
                <w:rFonts w:ascii="Times New Roman" w:hAnsi="Times New Roman" w:cs="Times New Roman"/>
                <w:sz w:val="20"/>
                <w:szCs w:val="20"/>
              </w:rPr>
              <w:t>, ул. Гагарина, д.68</w:t>
            </w:r>
          </w:p>
        </w:tc>
        <w:tc>
          <w:tcPr>
            <w:tcW w:w="1041" w:type="dxa"/>
          </w:tcPr>
          <w:p w:rsidR="0020723B" w:rsidRPr="0020723B" w:rsidRDefault="0020723B" w:rsidP="005618C0">
            <w:pPr>
              <w:jc w:val="center"/>
              <w:rPr>
                <w:rFonts w:ascii="Times New Roman" w:hAnsi="Times New Roman" w:cs="Times New Roman"/>
                <w:sz w:val="20"/>
                <w:szCs w:val="20"/>
              </w:rPr>
            </w:pPr>
          </w:p>
        </w:tc>
        <w:tc>
          <w:tcPr>
            <w:tcW w:w="1096" w:type="dxa"/>
          </w:tcPr>
          <w:p w:rsidR="0020723B" w:rsidRPr="0020723B" w:rsidRDefault="0020723B" w:rsidP="005618C0">
            <w:pPr>
              <w:jc w:val="center"/>
              <w:rPr>
                <w:rFonts w:ascii="Times New Roman" w:hAnsi="Times New Roman" w:cs="Times New Roman"/>
                <w:sz w:val="20"/>
                <w:szCs w:val="20"/>
              </w:rPr>
            </w:pPr>
          </w:p>
        </w:tc>
        <w:tc>
          <w:tcPr>
            <w:tcW w:w="1416" w:type="dxa"/>
          </w:tcPr>
          <w:p w:rsidR="0020723B" w:rsidRPr="0020723B" w:rsidRDefault="0020723B" w:rsidP="005618C0">
            <w:pPr>
              <w:jc w:val="center"/>
              <w:rPr>
                <w:rFonts w:ascii="Times New Roman" w:hAnsi="Times New Roman" w:cs="Times New Roman"/>
                <w:sz w:val="20"/>
                <w:szCs w:val="20"/>
              </w:rPr>
            </w:pPr>
          </w:p>
        </w:tc>
        <w:tc>
          <w:tcPr>
            <w:tcW w:w="1248" w:type="dxa"/>
          </w:tcPr>
          <w:p w:rsidR="0020723B" w:rsidRPr="0020723B" w:rsidRDefault="0020723B" w:rsidP="005618C0">
            <w:pPr>
              <w:jc w:val="center"/>
              <w:rPr>
                <w:rFonts w:ascii="Times New Roman" w:hAnsi="Times New Roman" w:cs="Times New Roman"/>
                <w:sz w:val="20"/>
                <w:szCs w:val="20"/>
              </w:rPr>
            </w:pPr>
          </w:p>
        </w:tc>
        <w:tc>
          <w:tcPr>
            <w:tcW w:w="1109" w:type="dxa"/>
          </w:tcPr>
          <w:p w:rsidR="0020723B" w:rsidRPr="0020723B" w:rsidRDefault="0020723B" w:rsidP="005618C0">
            <w:pPr>
              <w:jc w:val="center"/>
              <w:rPr>
                <w:rFonts w:ascii="Times New Roman" w:hAnsi="Times New Roman" w:cs="Times New Roman"/>
                <w:sz w:val="20"/>
                <w:szCs w:val="20"/>
              </w:rPr>
            </w:pPr>
          </w:p>
        </w:tc>
        <w:tc>
          <w:tcPr>
            <w:tcW w:w="1067" w:type="dxa"/>
          </w:tcPr>
          <w:p w:rsidR="0020723B" w:rsidRPr="0020723B" w:rsidRDefault="0020723B" w:rsidP="005618C0">
            <w:pPr>
              <w:jc w:val="center"/>
              <w:rPr>
                <w:rFonts w:ascii="Times New Roman" w:hAnsi="Times New Roman" w:cs="Times New Roman"/>
                <w:sz w:val="20"/>
                <w:szCs w:val="20"/>
              </w:rPr>
            </w:pPr>
          </w:p>
        </w:tc>
      </w:tr>
    </w:tbl>
    <w:p w:rsidR="0020723B" w:rsidRDefault="00E52875" w:rsidP="00E52875">
      <w:pPr>
        <w:jc w:val="center"/>
        <w:rPr>
          <w:rFonts w:ascii="Times New Roman" w:hAnsi="Times New Roman" w:cs="Times New Roman"/>
          <w:sz w:val="28"/>
          <w:szCs w:val="28"/>
        </w:rPr>
      </w:pPr>
      <w:r w:rsidRPr="00E52875">
        <w:rPr>
          <w:rFonts w:ascii="Times New Roman" w:hAnsi="Times New Roman" w:cs="Times New Roman"/>
          <w:sz w:val="28"/>
          <w:szCs w:val="28"/>
        </w:rPr>
        <w:t>Объем поставки</w:t>
      </w:r>
      <w:r>
        <w:rPr>
          <w:rFonts w:ascii="Times New Roman" w:hAnsi="Times New Roman" w:cs="Times New Roman"/>
          <w:sz w:val="28"/>
          <w:szCs w:val="28"/>
        </w:rPr>
        <w:t xml:space="preserve"> тепловой энергии </w:t>
      </w:r>
      <w:r w:rsidR="009A3E3D">
        <w:rPr>
          <w:rFonts w:ascii="Times New Roman" w:hAnsi="Times New Roman" w:cs="Times New Roman"/>
          <w:sz w:val="28"/>
          <w:szCs w:val="28"/>
        </w:rPr>
        <w:t>(январь)</w:t>
      </w:r>
    </w:p>
    <w:tbl>
      <w:tblPr>
        <w:tblStyle w:val="aa"/>
        <w:tblW w:w="0" w:type="auto"/>
        <w:tblInd w:w="-1026" w:type="dxa"/>
        <w:tblLook w:val="04A0" w:firstRow="1" w:lastRow="0" w:firstColumn="1" w:lastColumn="0" w:noHBand="0" w:noVBand="1"/>
      </w:tblPr>
      <w:tblGrid>
        <w:gridCol w:w="538"/>
        <w:gridCol w:w="2842"/>
        <w:gridCol w:w="965"/>
        <w:gridCol w:w="1127"/>
        <w:gridCol w:w="1332"/>
        <w:gridCol w:w="1418"/>
        <w:gridCol w:w="2375"/>
      </w:tblGrid>
      <w:tr w:rsidR="009A3E3D" w:rsidTr="009A3E3D">
        <w:tc>
          <w:tcPr>
            <w:tcW w:w="538"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 п/п</w:t>
            </w:r>
          </w:p>
        </w:tc>
        <w:tc>
          <w:tcPr>
            <w:tcW w:w="2842"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965"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Ед.изм.</w:t>
            </w:r>
          </w:p>
        </w:tc>
        <w:tc>
          <w:tcPr>
            <w:tcW w:w="1127"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объем</w:t>
            </w:r>
          </w:p>
        </w:tc>
        <w:tc>
          <w:tcPr>
            <w:tcW w:w="1332"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Тариф с НДС</w:t>
            </w:r>
          </w:p>
        </w:tc>
        <w:tc>
          <w:tcPr>
            <w:tcW w:w="1418" w:type="dxa"/>
          </w:tcPr>
          <w:p w:rsidR="009A3E3D" w:rsidRDefault="009A3E3D" w:rsidP="00E52875">
            <w:pPr>
              <w:jc w:val="center"/>
              <w:rPr>
                <w:rFonts w:ascii="Times New Roman" w:hAnsi="Times New Roman" w:cs="Times New Roman"/>
                <w:sz w:val="20"/>
                <w:szCs w:val="20"/>
              </w:rPr>
            </w:pPr>
            <w:r>
              <w:rPr>
                <w:rFonts w:ascii="Times New Roman" w:hAnsi="Times New Roman" w:cs="Times New Roman"/>
                <w:sz w:val="20"/>
                <w:szCs w:val="20"/>
              </w:rPr>
              <w:t>Тариф без НДС</w:t>
            </w:r>
          </w:p>
        </w:tc>
        <w:tc>
          <w:tcPr>
            <w:tcW w:w="2375"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Сумма, руб.</w:t>
            </w:r>
          </w:p>
        </w:tc>
      </w:tr>
      <w:tr w:rsidR="009A3E3D" w:rsidTr="009A3E3D">
        <w:tc>
          <w:tcPr>
            <w:tcW w:w="538"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Pr>
          <w:p w:rsidR="009A3E3D" w:rsidRPr="00E52875" w:rsidRDefault="009A3E3D" w:rsidP="009A3E3D">
            <w:pPr>
              <w:jc w:val="both"/>
              <w:rPr>
                <w:rFonts w:ascii="Times New Roman" w:hAnsi="Times New Roman" w:cs="Times New Roman"/>
                <w:sz w:val="20"/>
                <w:szCs w:val="20"/>
              </w:rPr>
            </w:pPr>
            <w:r>
              <w:rPr>
                <w:rFonts w:ascii="Times New Roman" w:hAnsi="Times New Roman" w:cs="Times New Roman"/>
                <w:sz w:val="20"/>
                <w:szCs w:val="20"/>
              </w:rPr>
              <w:t>Тепловая энергия (здание общежития)</w:t>
            </w:r>
          </w:p>
        </w:tc>
        <w:tc>
          <w:tcPr>
            <w:tcW w:w="965"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Гкал</w:t>
            </w:r>
          </w:p>
        </w:tc>
        <w:tc>
          <w:tcPr>
            <w:tcW w:w="1127"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1,8281</w:t>
            </w:r>
          </w:p>
        </w:tc>
        <w:tc>
          <w:tcPr>
            <w:tcW w:w="1332"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1 579,51</w:t>
            </w:r>
          </w:p>
        </w:tc>
        <w:tc>
          <w:tcPr>
            <w:tcW w:w="1418" w:type="dxa"/>
          </w:tcPr>
          <w:p w:rsidR="009A3E3D" w:rsidRDefault="009A3E3D" w:rsidP="00E52875">
            <w:pPr>
              <w:jc w:val="center"/>
              <w:rPr>
                <w:rFonts w:ascii="Times New Roman" w:hAnsi="Times New Roman" w:cs="Times New Roman"/>
                <w:sz w:val="20"/>
                <w:szCs w:val="20"/>
              </w:rPr>
            </w:pPr>
          </w:p>
        </w:tc>
        <w:tc>
          <w:tcPr>
            <w:tcW w:w="2375"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2 887,50</w:t>
            </w:r>
          </w:p>
        </w:tc>
      </w:tr>
      <w:tr w:rsidR="009A3E3D" w:rsidTr="009A3E3D">
        <w:tc>
          <w:tcPr>
            <w:tcW w:w="538"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2</w:t>
            </w:r>
          </w:p>
        </w:tc>
        <w:tc>
          <w:tcPr>
            <w:tcW w:w="2842" w:type="dxa"/>
          </w:tcPr>
          <w:p w:rsidR="009A3E3D" w:rsidRPr="00E52875" w:rsidRDefault="009A3E3D" w:rsidP="009A3E3D">
            <w:pPr>
              <w:jc w:val="both"/>
              <w:rPr>
                <w:rFonts w:ascii="Times New Roman" w:hAnsi="Times New Roman" w:cs="Times New Roman"/>
                <w:sz w:val="20"/>
                <w:szCs w:val="20"/>
              </w:rPr>
            </w:pPr>
            <w:r>
              <w:rPr>
                <w:rFonts w:ascii="Times New Roman" w:hAnsi="Times New Roman" w:cs="Times New Roman"/>
                <w:sz w:val="20"/>
                <w:szCs w:val="20"/>
              </w:rPr>
              <w:t xml:space="preserve">Тепловая </w:t>
            </w:r>
            <w:r w:rsidR="00C11C43">
              <w:rPr>
                <w:rFonts w:ascii="Times New Roman" w:hAnsi="Times New Roman" w:cs="Times New Roman"/>
                <w:sz w:val="20"/>
                <w:szCs w:val="20"/>
              </w:rPr>
              <w:t>энергия</w:t>
            </w:r>
            <w:r>
              <w:rPr>
                <w:rFonts w:ascii="Times New Roman" w:hAnsi="Times New Roman" w:cs="Times New Roman"/>
                <w:sz w:val="20"/>
                <w:szCs w:val="20"/>
              </w:rPr>
              <w:t xml:space="preserve"> (здание МБУК)</w:t>
            </w:r>
          </w:p>
        </w:tc>
        <w:tc>
          <w:tcPr>
            <w:tcW w:w="965" w:type="dxa"/>
          </w:tcPr>
          <w:p w:rsidR="009A3E3D" w:rsidRPr="00E52875" w:rsidRDefault="009A3E3D" w:rsidP="00E52875">
            <w:pPr>
              <w:jc w:val="center"/>
              <w:rPr>
                <w:rFonts w:ascii="Times New Roman" w:hAnsi="Times New Roman" w:cs="Times New Roman"/>
                <w:sz w:val="20"/>
                <w:szCs w:val="20"/>
              </w:rPr>
            </w:pPr>
            <w:r w:rsidRPr="009A3E3D">
              <w:rPr>
                <w:rFonts w:ascii="Times New Roman" w:hAnsi="Times New Roman" w:cs="Times New Roman"/>
                <w:sz w:val="20"/>
                <w:szCs w:val="20"/>
              </w:rPr>
              <w:t>Гкал</w:t>
            </w:r>
          </w:p>
        </w:tc>
        <w:tc>
          <w:tcPr>
            <w:tcW w:w="1127"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38,4720</w:t>
            </w:r>
          </w:p>
        </w:tc>
        <w:tc>
          <w:tcPr>
            <w:tcW w:w="1332" w:type="dxa"/>
          </w:tcPr>
          <w:p w:rsidR="009A3E3D" w:rsidRPr="00E52875" w:rsidRDefault="009A3E3D" w:rsidP="00E52875">
            <w:pPr>
              <w:jc w:val="center"/>
              <w:rPr>
                <w:rFonts w:ascii="Times New Roman" w:hAnsi="Times New Roman" w:cs="Times New Roman"/>
                <w:sz w:val="20"/>
                <w:szCs w:val="20"/>
              </w:rPr>
            </w:pPr>
          </w:p>
        </w:tc>
        <w:tc>
          <w:tcPr>
            <w:tcW w:w="1418"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1 338,57</w:t>
            </w:r>
          </w:p>
        </w:tc>
        <w:tc>
          <w:tcPr>
            <w:tcW w:w="2375" w:type="dxa"/>
          </w:tcPr>
          <w:p w:rsidR="009A3E3D" w:rsidRPr="00E52875" w:rsidRDefault="009A3E3D" w:rsidP="00E52875">
            <w:pPr>
              <w:jc w:val="center"/>
              <w:rPr>
                <w:rFonts w:ascii="Times New Roman" w:hAnsi="Times New Roman" w:cs="Times New Roman"/>
                <w:sz w:val="20"/>
                <w:szCs w:val="20"/>
              </w:rPr>
            </w:pPr>
            <w:r>
              <w:rPr>
                <w:rFonts w:ascii="Times New Roman" w:hAnsi="Times New Roman" w:cs="Times New Roman"/>
                <w:sz w:val="20"/>
                <w:szCs w:val="20"/>
              </w:rPr>
              <w:t>60 767,01</w:t>
            </w:r>
          </w:p>
        </w:tc>
      </w:tr>
    </w:tbl>
    <w:p w:rsidR="00E52875" w:rsidRDefault="00E52875" w:rsidP="00E52875">
      <w:pPr>
        <w:jc w:val="center"/>
        <w:rPr>
          <w:rFonts w:ascii="Times New Roman" w:hAnsi="Times New Roman" w:cs="Times New Roman"/>
          <w:sz w:val="28"/>
          <w:szCs w:val="28"/>
        </w:rPr>
      </w:pPr>
    </w:p>
    <w:p w:rsidR="00C11C43" w:rsidRDefault="00C11C43" w:rsidP="00C11C43">
      <w:pPr>
        <w:jc w:val="center"/>
        <w:rPr>
          <w:rFonts w:ascii="Times New Roman" w:hAnsi="Times New Roman" w:cs="Times New Roman"/>
          <w:sz w:val="28"/>
          <w:szCs w:val="28"/>
        </w:rPr>
      </w:pPr>
      <w:r w:rsidRPr="00E52875">
        <w:rPr>
          <w:rFonts w:ascii="Times New Roman" w:hAnsi="Times New Roman" w:cs="Times New Roman"/>
          <w:sz w:val="28"/>
          <w:szCs w:val="28"/>
        </w:rPr>
        <w:t>Объем поставки</w:t>
      </w:r>
      <w:r>
        <w:rPr>
          <w:rFonts w:ascii="Times New Roman" w:hAnsi="Times New Roman" w:cs="Times New Roman"/>
          <w:sz w:val="28"/>
          <w:szCs w:val="28"/>
        </w:rPr>
        <w:t xml:space="preserve"> тепловой энергии (февраль)</w:t>
      </w:r>
    </w:p>
    <w:tbl>
      <w:tblPr>
        <w:tblStyle w:val="aa"/>
        <w:tblW w:w="0" w:type="auto"/>
        <w:tblInd w:w="-1026" w:type="dxa"/>
        <w:tblLook w:val="04A0" w:firstRow="1" w:lastRow="0" w:firstColumn="1" w:lastColumn="0" w:noHBand="0" w:noVBand="1"/>
      </w:tblPr>
      <w:tblGrid>
        <w:gridCol w:w="538"/>
        <w:gridCol w:w="2842"/>
        <w:gridCol w:w="965"/>
        <w:gridCol w:w="1127"/>
        <w:gridCol w:w="1332"/>
        <w:gridCol w:w="1418"/>
        <w:gridCol w:w="2375"/>
      </w:tblGrid>
      <w:tr w:rsidR="00C11C43" w:rsidTr="00A6714C">
        <w:tc>
          <w:tcPr>
            <w:tcW w:w="538"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 п/п</w:t>
            </w:r>
          </w:p>
        </w:tc>
        <w:tc>
          <w:tcPr>
            <w:tcW w:w="2842"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965"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Ед.изм.</w:t>
            </w:r>
          </w:p>
        </w:tc>
        <w:tc>
          <w:tcPr>
            <w:tcW w:w="1127"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объем</w:t>
            </w:r>
          </w:p>
        </w:tc>
        <w:tc>
          <w:tcPr>
            <w:tcW w:w="1332"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Тариф с НДС</w:t>
            </w:r>
          </w:p>
        </w:tc>
        <w:tc>
          <w:tcPr>
            <w:tcW w:w="1418" w:type="dxa"/>
          </w:tcPr>
          <w:p w:rsidR="00C11C43" w:rsidRDefault="00C11C43" w:rsidP="00A6714C">
            <w:pPr>
              <w:jc w:val="center"/>
              <w:rPr>
                <w:rFonts w:ascii="Times New Roman" w:hAnsi="Times New Roman" w:cs="Times New Roman"/>
                <w:sz w:val="20"/>
                <w:szCs w:val="20"/>
              </w:rPr>
            </w:pPr>
            <w:r>
              <w:rPr>
                <w:rFonts w:ascii="Times New Roman" w:hAnsi="Times New Roman" w:cs="Times New Roman"/>
                <w:sz w:val="20"/>
                <w:szCs w:val="20"/>
              </w:rPr>
              <w:t>Тариф без НДС</w:t>
            </w:r>
          </w:p>
        </w:tc>
        <w:tc>
          <w:tcPr>
            <w:tcW w:w="2375"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Сумма, руб.</w:t>
            </w:r>
          </w:p>
        </w:tc>
      </w:tr>
      <w:tr w:rsidR="00C11C43" w:rsidTr="00A6714C">
        <w:tc>
          <w:tcPr>
            <w:tcW w:w="538"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Pr>
          <w:p w:rsidR="00C11C43" w:rsidRPr="00E52875" w:rsidRDefault="00C11C43" w:rsidP="00A6714C">
            <w:pPr>
              <w:jc w:val="both"/>
              <w:rPr>
                <w:rFonts w:ascii="Times New Roman" w:hAnsi="Times New Roman" w:cs="Times New Roman"/>
                <w:sz w:val="20"/>
                <w:szCs w:val="20"/>
              </w:rPr>
            </w:pPr>
            <w:r>
              <w:rPr>
                <w:rFonts w:ascii="Times New Roman" w:hAnsi="Times New Roman" w:cs="Times New Roman"/>
                <w:sz w:val="20"/>
                <w:szCs w:val="20"/>
              </w:rPr>
              <w:t>Тепловая энергия (здание общежития)</w:t>
            </w:r>
          </w:p>
        </w:tc>
        <w:tc>
          <w:tcPr>
            <w:tcW w:w="965"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Гкал</w:t>
            </w:r>
          </w:p>
        </w:tc>
        <w:tc>
          <w:tcPr>
            <w:tcW w:w="1127"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1,8281</w:t>
            </w:r>
          </w:p>
        </w:tc>
        <w:tc>
          <w:tcPr>
            <w:tcW w:w="1332"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1 579,51</w:t>
            </w:r>
          </w:p>
        </w:tc>
        <w:tc>
          <w:tcPr>
            <w:tcW w:w="1418" w:type="dxa"/>
          </w:tcPr>
          <w:p w:rsidR="00C11C43" w:rsidRDefault="00C11C43" w:rsidP="00A6714C">
            <w:pPr>
              <w:jc w:val="center"/>
              <w:rPr>
                <w:rFonts w:ascii="Times New Roman" w:hAnsi="Times New Roman" w:cs="Times New Roman"/>
                <w:sz w:val="20"/>
                <w:szCs w:val="20"/>
              </w:rPr>
            </w:pPr>
          </w:p>
        </w:tc>
        <w:tc>
          <w:tcPr>
            <w:tcW w:w="2375"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2 887,50</w:t>
            </w:r>
          </w:p>
        </w:tc>
      </w:tr>
      <w:tr w:rsidR="00C11C43" w:rsidTr="00A6714C">
        <w:tc>
          <w:tcPr>
            <w:tcW w:w="538"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2</w:t>
            </w:r>
          </w:p>
        </w:tc>
        <w:tc>
          <w:tcPr>
            <w:tcW w:w="2842" w:type="dxa"/>
          </w:tcPr>
          <w:p w:rsidR="00C11C43" w:rsidRPr="00E52875" w:rsidRDefault="00C11C43" w:rsidP="00A6714C">
            <w:pPr>
              <w:jc w:val="both"/>
              <w:rPr>
                <w:rFonts w:ascii="Times New Roman" w:hAnsi="Times New Roman" w:cs="Times New Roman"/>
                <w:sz w:val="20"/>
                <w:szCs w:val="20"/>
              </w:rPr>
            </w:pPr>
            <w:r>
              <w:rPr>
                <w:rFonts w:ascii="Times New Roman" w:hAnsi="Times New Roman" w:cs="Times New Roman"/>
                <w:sz w:val="20"/>
                <w:szCs w:val="20"/>
              </w:rPr>
              <w:t>Тепловая энергия (здание МБУК)</w:t>
            </w:r>
          </w:p>
        </w:tc>
        <w:tc>
          <w:tcPr>
            <w:tcW w:w="965" w:type="dxa"/>
          </w:tcPr>
          <w:p w:rsidR="00C11C43" w:rsidRPr="00E52875" w:rsidRDefault="00C11C43" w:rsidP="00A6714C">
            <w:pPr>
              <w:jc w:val="center"/>
              <w:rPr>
                <w:rFonts w:ascii="Times New Roman" w:hAnsi="Times New Roman" w:cs="Times New Roman"/>
                <w:sz w:val="20"/>
                <w:szCs w:val="20"/>
              </w:rPr>
            </w:pPr>
            <w:r w:rsidRPr="009A3E3D">
              <w:rPr>
                <w:rFonts w:ascii="Times New Roman" w:hAnsi="Times New Roman" w:cs="Times New Roman"/>
                <w:sz w:val="20"/>
                <w:szCs w:val="20"/>
              </w:rPr>
              <w:t>Гкал</w:t>
            </w:r>
          </w:p>
        </w:tc>
        <w:tc>
          <w:tcPr>
            <w:tcW w:w="1127"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28,0150</w:t>
            </w:r>
          </w:p>
        </w:tc>
        <w:tc>
          <w:tcPr>
            <w:tcW w:w="1332" w:type="dxa"/>
          </w:tcPr>
          <w:p w:rsidR="00C11C43" w:rsidRPr="00E52875" w:rsidRDefault="00C11C43" w:rsidP="00A6714C">
            <w:pPr>
              <w:jc w:val="center"/>
              <w:rPr>
                <w:rFonts w:ascii="Times New Roman" w:hAnsi="Times New Roman" w:cs="Times New Roman"/>
                <w:sz w:val="20"/>
                <w:szCs w:val="20"/>
              </w:rPr>
            </w:pPr>
          </w:p>
        </w:tc>
        <w:tc>
          <w:tcPr>
            <w:tcW w:w="1418"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1 338,57</w:t>
            </w:r>
          </w:p>
        </w:tc>
        <w:tc>
          <w:tcPr>
            <w:tcW w:w="2375" w:type="dxa"/>
          </w:tcPr>
          <w:p w:rsidR="00C11C43" w:rsidRPr="00E52875" w:rsidRDefault="00C11C43" w:rsidP="00A6714C">
            <w:pPr>
              <w:jc w:val="center"/>
              <w:rPr>
                <w:rFonts w:ascii="Times New Roman" w:hAnsi="Times New Roman" w:cs="Times New Roman"/>
                <w:sz w:val="20"/>
                <w:szCs w:val="20"/>
              </w:rPr>
            </w:pPr>
            <w:r>
              <w:rPr>
                <w:rFonts w:ascii="Times New Roman" w:hAnsi="Times New Roman" w:cs="Times New Roman"/>
                <w:sz w:val="20"/>
                <w:szCs w:val="20"/>
              </w:rPr>
              <w:t>44 250,05</w:t>
            </w:r>
          </w:p>
        </w:tc>
      </w:tr>
    </w:tbl>
    <w:p w:rsidR="00C11C43" w:rsidRPr="00E52875" w:rsidRDefault="00C11C43" w:rsidP="00C11C43">
      <w:pPr>
        <w:jc w:val="center"/>
        <w:rPr>
          <w:rFonts w:ascii="Times New Roman" w:hAnsi="Times New Roman" w:cs="Times New Roman"/>
          <w:sz w:val="28"/>
          <w:szCs w:val="28"/>
        </w:rPr>
      </w:pPr>
    </w:p>
    <w:p w:rsidR="00C11C43" w:rsidRPr="00E52875" w:rsidRDefault="00C11C43" w:rsidP="00E52875">
      <w:pPr>
        <w:jc w:val="center"/>
        <w:rPr>
          <w:rFonts w:ascii="Times New Roman" w:hAnsi="Times New Roman" w:cs="Times New Roman"/>
          <w:sz w:val="28"/>
          <w:szCs w:val="28"/>
        </w:rPr>
      </w:pPr>
    </w:p>
    <w:sectPr w:rsidR="00C11C43" w:rsidRPr="00E52875" w:rsidSect="008331FC">
      <w:pgSz w:w="11906" w:h="16838"/>
      <w:pgMar w:top="851"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1601">
      <w:pPr>
        <w:spacing w:after="0" w:line="240" w:lineRule="auto"/>
      </w:pPr>
      <w:r>
        <w:separator/>
      </w:r>
    </w:p>
  </w:endnote>
  <w:endnote w:type="continuationSeparator" w:id="0">
    <w:p w:rsidR="00000000" w:rsidRDefault="001C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Century Gothic'">
    <w:charset w:val="00"/>
    <w:family w:val="swiss"/>
    <w:pitch w:val="variable"/>
  </w:font>
  <w:font w:name="Courier New">
    <w:panose1 w:val="02070309020205020404"/>
    <w:charset w:val="CC"/>
    <w:family w:val="modern"/>
    <w:pitch w:val="fixed"/>
    <w:sig w:usb0="E0002AFF" w:usb1="C0007843" w:usb2="00000009" w:usb3="00000000" w:csb0="000001FF" w:csb1="00000000"/>
  </w:font>
  <w:font w:name="NTHarmonica, 'Times New Roman'">
    <w:charset w:val="00"/>
    <w:family w:val="auto"/>
    <w:pitch w:val="variable"/>
  </w:font>
  <w:font w:name="Batang, 바탕">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9D" w:rsidRDefault="0083589D">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9D" w:rsidRDefault="0083589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1601">
      <w:pPr>
        <w:spacing w:after="0" w:line="240" w:lineRule="auto"/>
      </w:pPr>
      <w:r>
        <w:separator/>
      </w:r>
    </w:p>
  </w:footnote>
  <w:footnote w:type="continuationSeparator" w:id="0">
    <w:p w:rsidR="00000000" w:rsidRDefault="001C16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09"/>
    <w:rsid w:val="00006F36"/>
    <w:rsid w:val="00084421"/>
    <w:rsid w:val="000B463B"/>
    <w:rsid w:val="000C0879"/>
    <w:rsid w:val="00104909"/>
    <w:rsid w:val="00145CE2"/>
    <w:rsid w:val="001C1601"/>
    <w:rsid w:val="0020723B"/>
    <w:rsid w:val="00216CBE"/>
    <w:rsid w:val="002C7569"/>
    <w:rsid w:val="00380E9F"/>
    <w:rsid w:val="003D0C81"/>
    <w:rsid w:val="004B70B7"/>
    <w:rsid w:val="00553982"/>
    <w:rsid w:val="005618C0"/>
    <w:rsid w:val="0062745E"/>
    <w:rsid w:val="006A39DF"/>
    <w:rsid w:val="00823861"/>
    <w:rsid w:val="008331FC"/>
    <w:rsid w:val="0083589D"/>
    <w:rsid w:val="008B464F"/>
    <w:rsid w:val="00950424"/>
    <w:rsid w:val="00955C4C"/>
    <w:rsid w:val="009A3E3D"/>
    <w:rsid w:val="009D6D12"/>
    <w:rsid w:val="00A97CF2"/>
    <w:rsid w:val="00AE2BD1"/>
    <w:rsid w:val="00B26E57"/>
    <w:rsid w:val="00B374E6"/>
    <w:rsid w:val="00B93EF5"/>
    <w:rsid w:val="00BA4C00"/>
    <w:rsid w:val="00BD3F07"/>
    <w:rsid w:val="00C11C43"/>
    <w:rsid w:val="00C67FCB"/>
    <w:rsid w:val="00D46811"/>
    <w:rsid w:val="00DD2C07"/>
    <w:rsid w:val="00E52875"/>
    <w:rsid w:val="00E93B2E"/>
    <w:rsid w:val="00FA7B4D"/>
    <w:rsid w:val="00FD21AD"/>
    <w:rsid w:val="00FE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24"/>
  </w:style>
  <w:style w:type="paragraph" w:styleId="1">
    <w:name w:val="heading 1"/>
    <w:basedOn w:val="a"/>
    <w:next w:val="a"/>
    <w:link w:val="10"/>
    <w:uiPriority w:val="9"/>
    <w:qFormat/>
    <w:rsid w:val="00DD2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Standard"/>
    <w:next w:val="Standard"/>
    <w:link w:val="20"/>
    <w:rsid w:val="0083589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D2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589D"/>
    <w:rPr>
      <w:rFonts w:ascii="Arial" w:eastAsia="Andale Sans UI" w:hAnsi="Arial" w:cs="Arial"/>
      <w:b/>
      <w:bCs/>
      <w:i/>
      <w:iCs/>
      <w:kern w:val="3"/>
      <w:sz w:val="28"/>
      <w:szCs w:val="28"/>
      <w:lang w:val="de-DE" w:eastAsia="ja-JP" w:bidi="fa-IR"/>
    </w:rPr>
  </w:style>
  <w:style w:type="numbering" w:customStyle="1" w:styleId="11">
    <w:name w:val="Нет списка1"/>
    <w:next w:val="a2"/>
    <w:uiPriority w:val="99"/>
    <w:semiHidden/>
    <w:unhideWhenUsed/>
    <w:rsid w:val="0083589D"/>
  </w:style>
  <w:style w:type="paragraph" w:customStyle="1" w:styleId="Standard">
    <w:name w:val="Standard"/>
    <w:rsid w:val="008358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83589D"/>
    <w:pPr>
      <w:keepNext/>
      <w:spacing w:before="240" w:after="120"/>
    </w:pPr>
    <w:rPr>
      <w:rFonts w:ascii="Arial" w:hAnsi="Arial"/>
      <w:sz w:val="28"/>
      <w:szCs w:val="28"/>
    </w:rPr>
  </w:style>
  <w:style w:type="paragraph" w:customStyle="1" w:styleId="Textbody">
    <w:name w:val="Text body"/>
    <w:basedOn w:val="Standard"/>
    <w:rsid w:val="0083589D"/>
    <w:pPr>
      <w:spacing w:after="120"/>
    </w:pPr>
  </w:style>
  <w:style w:type="paragraph" w:styleId="a3">
    <w:name w:val="List"/>
    <w:basedOn w:val="Textbody"/>
    <w:rsid w:val="0083589D"/>
  </w:style>
  <w:style w:type="paragraph" w:styleId="a4">
    <w:name w:val="caption"/>
    <w:basedOn w:val="Standard"/>
    <w:rsid w:val="0083589D"/>
    <w:pPr>
      <w:suppressLineNumbers/>
      <w:spacing w:before="120" w:after="120"/>
    </w:pPr>
    <w:rPr>
      <w:i/>
      <w:iCs/>
    </w:rPr>
  </w:style>
  <w:style w:type="paragraph" w:customStyle="1" w:styleId="Index">
    <w:name w:val="Index"/>
    <w:basedOn w:val="Standard"/>
    <w:rsid w:val="0083589D"/>
    <w:pPr>
      <w:suppressLineNumbers/>
    </w:pPr>
  </w:style>
  <w:style w:type="paragraph" w:styleId="a5">
    <w:name w:val="footer"/>
    <w:basedOn w:val="Standard"/>
    <w:link w:val="a6"/>
    <w:rsid w:val="0083589D"/>
    <w:pPr>
      <w:tabs>
        <w:tab w:val="center" w:pos="4252"/>
        <w:tab w:val="right" w:pos="8504"/>
      </w:tabs>
      <w:spacing w:line="240" w:lineRule="atLeast"/>
      <w:jc w:val="right"/>
    </w:pPr>
    <w:rPr>
      <w:rFonts w:eastAsia="Times New Roman" w:cs="Times New Roman"/>
      <w:sz w:val="10"/>
      <w:szCs w:val="20"/>
    </w:rPr>
  </w:style>
  <w:style w:type="character" w:customStyle="1" w:styleId="a6">
    <w:name w:val="Нижний колонтитул Знак"/>
    <w:basedOn w:val="a0"/>
    <w:link w:val="a5"/>
    <w:rsid w:val="0083589D"/>
    <w:rPr>
      <w:rFonts w:ascii="Times New Roman" w:eastAsia="Times New Roman" w:hAnsi="Times New Roman" w:cs="Times New Roman"/>
      <w:kern w:val="3"/>
      <w:sz w:val="10"/>
      <w:szCs w:val="20"/>
      <w:lang w:val="de-DE" w:eastAsia="ja-JP" w:bidi="fa-IR"/>
    </w:rPr>
  </w:style>
  <w:style w:type="paragraph" w:styleId="a7">
    <w:name w:val="No Spacing"/>
    <w:rsid w:val="0083589D"/>
    <w:pPr>
      <w:suppressAutoHyphens/>
      <w:autoSpaceDN w:val="0"/>
      <w:spacing w:after="0" w:line="240" w:lineRule="auto"/>
      <w:textAlignment w:val="baseline"/>
    </w:pPr>
    <w:rPr>
      <w:rFonts w:ascii="Calibri, 'Century Gothic'" w:eastAsia="Calibri, 'Century Gothic'" w:hAnsi="Calibri, 'Century Gothic'" w:cs="Times New Roman"/>
      <w:kern w:val="3"/>
      <w:lang w:eastAsia="ja-JP"/>
    </w:rPr>
  </w:style>
  <w:style w:type="paragraph" w:customStyle="1" w:styleId="TableContents">
    <w:name w:val="Table Contents"/>
    <w:basedOn w:val="Standard"/>
    <w:rsid w:val="0083589D"/>
    <w:pPr>
      <w:suppressLineNumbers/>
    </w:pPr>
  </w:style>
  <w:style w:type="paragraph" w:customStyle="1" w:styleId="Framecontents">
    <w:name w:val="Frame contents"/>
    <w:basedOn w:val="Textbody"/>
    <w:rsid w:val="0083589D"/>
  </w:style>
  <w:style w:type="paragraph" w:customStyle="1" w:styleId="TableHeading">
    <w:name w:val="Table Heading"/>
    <w:basedOn w:val="TableContents"/>
    <w:rsid w:val="0083589D"/>
    <w:pPr>
      <w:jc w:val="center"/>
    </w:pPr>
    <w:rPr>
      <w:b/>
      <w:bCs/>
    </w:rPr>
  </w:style>
  <w:style w:type="paragraph" w:customStyle="1" w:styleId="ConsPlusDocList">
    <w:name w:val="ConsPlusDocList"/>
    <w:next w:val="Standard"/>
    <w:rsid w:val="0083589D"/>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Cell">
    <w:name w:val="ConsPlusCell"/>
    <w:next w:val="Standard"/>
    <w:rsid w:val="0083589D"/>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Nonformat">
    <w:name w:val="ConsPlusNonformat"/>
    <w:next w:val="Standard"/>
    <w:rsid w:val="0083589D"/>
    <w:pPr>
      <w:widowControl w:val="0"/>
      <w:suppressAutoHyphens/>
      <w:autoSpaceDE w:val="0"/>
      <w:autoSpaceDN w:val="0"/>
      <w:spacing w:after="0" w:line="240" w:lineRule="auto"/>
      <w:textAlignment w:val="baseline"/>
    </w:pPr>
    <w:rPr>
      <w:rFonts w:ascii="Courier New" w:eastAsia="Courier New" w:hAnsi="Courier New" w:cs="Courier New"/>
      <w:kern w:val="3"/>
      <w:sz w:val="20"/>
      <w:szCs w:val="20"/>
      <w:lang w:val="de-DE" w:eastAsia="ja-JP" w:bidi="fa-IR"/>
    </w:rPr>
  </w:style>
  <w:style w:type="paragraph" w:customStyle="1" w:styleId="ConsPlusTitle">
    <w:name w:val="ConsPlusTitle"/>
    <w:next w:val="Standard"/>
    <w:rsid w:val="0083589D"/>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character" w:customStyle="1" w:styleId="Internetlink">
    <w:name w:val="Internet link"/>
    <w:rsid w:val="0083589D"/>
    <w:rPr>
      <w:color w:val="000080"/>
      <w:u w:val="single"/>
    </w:rPr>
  </w:style>
  <w:style w:type="character" w:customStyle="1" w:styleId="VisitedInternetLink">
    <w:name w:val="Visited Internet Link"/>
    <w:rsid w:val="0083589D"/>
    <w:rPr>
      <w:color w:val="800080"/>
      <w:u w:val="single"/>
    </w:rPr>
  </w:style>
  <w:style w:type="character" w:customStyle="1" w:styleId="NumberingSymbols">
    <w:name w:val="Numbering Symbols"/>
    <w:rsid w:val="0083589D"/>
  </w:style>
  <w:style w:type="paragraph" w:styleId="a8">
    <w:name w:val="Balloon Text"/>
    <w:basedOn w:val="a"/>
    <w:link w:val="a9"/>
    <w:uiPriority w:val="99"/>
    <w:semiHidden/>
    <w:unhideWhenUsed/>
    <w:rsid w:val="0083589D"/>
    <w:pPr>
      <w:widowControl w:val="0"/>
      <w:suppressAutoHyphens/>
      <w:autoSpaceDN w:val="0"/>
      <w:spacing w:after="0" w:line="240" w:lineRule="auto"/>
      <w:textAlignment w:val="baseline"/>
    </w:pPr>
    <w:rPr>
      <w:rFonts w:ascii="Tahoma" w:eastAsia="Andale Sans UI" w:hAnsi="Tahoma" w:cs="Tahoma"/>
      <w:kern w:val="3"/>
      <w:sz w:val="16"/>
      <w:szCs w:val="16"/>
      <w:lang w:val="de-DE" w:eastAsia="ja-JP" w:bidi="fa-IR"/>
    </w:rPr>
  </w:style>
  <w:style w:type="character" w:customStyle="1" w:styleId="a9">
    <w:name w:val="Текст выноски Знак"/>
    <w:basedOn w:val="a0"/>
    <w:link w:val="a8"/>
    <w:uiPriority w:val="99"/>
    <w:semiHidden/>
    <w:rsid w:val="0083589D"/>
    <w:rPr>
      <w:rFonts w:ascii="Tahoma" w:eastAsia="Andale Sans UI" w:hAnsi="Tahoma" w:cs="Tahoma"/>
      <w:kern w:val="3"/>
      <w:sz w:val="16"/>
      <w:szCs w:val="16"/>
      <w:lang w:val="de-DE" w:eastAsia="ja-JP" w:bidi="fa-IR"/>
    </w:rPr>
  </w:style>
  <w:style w:type="table" w:styleId="aa">
    <w:name w:val="Table Grid"/>
    <w:basedOn w:val="a1"/>
    <w:uiPriority w:val="59"/>
    <w:rsid w:val="00B2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D2C0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D2C07"/>
    <w:rPr>
      <w:rFonts w:asciiTheme="majorHAnsi" w:eastAsiaTheme="majorEastAsia" w:hAnsiTheme="majorHAnsi" w:cstheme="majorBidi"/>
      <w:b/>
      <w:bCs/>
      <w:color w:val="4F81BD" w:themeColor="accent1"/>
    </w:rPr>
  </w:style>
  <w:style w:type="paragraph" w:customStyle="1" w:styleId="ab">
    <w:name w:val="Знак"/>
    <w:basedOn w:val="a"/>
    <w:rsid w:val="00DD2C07"/>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24"/>
  </w:style>
  <w:style w:type="paragraph" w:styleId="1">
    <w:name w:val="heading 1"/>
    <w:basedOn w:val="a"/>
    <w:next w:val="a"/>
    <w:link w:val="10"/>
    <w:uiPriority w:val="9"/>
    <w:qFormat/>
    <w:rsid w:val="00DD2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Standard"/>
    <w:next w:val="Standard"/>
    <w:link w:val="20"/>
    <w:rsid w:val="0083589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D2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589D"/>
    <w:rPr>
      <w:rFonts w:ascii="Arial" w:eastAsia="Andale Sans UI" w:hAnsi="Arial" w:cs="Arial"/>
      <w:b/>
      <w:bCs/>
      <w:i/>
      <w:iCs/>
      <w:kern w:val="3"/>
      <w:sz w:val="28"/>
      <w:szCs w:val="28"/>
      <w:lang w:val="de-DE" w:eastAsia="ja-JP" w:bidi="fa-IR"/>
    </w:rPr>
  </w:style>
  <w:style w:type="numbering" w:customStyle="1" w:styleId="11">
    <w:name w:val="Нет списка1"/>
    <w:next w:val="a2"/>
    <w:uiPriority w:val="99"/>
    <w:semiHidden/>
    <w:unhideWhenUsed/>
    <w:rsid w:val="0083589D"/>
  </w:style>
  <w:style w:type="paragraph" w:customStyle="1" w:styleId="Standard">
    <w:name w:val="Standard"/>
    <w:rsid w:val="008358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83589D"/>
    <w:pPr>
      <w:keepNext/>
      <w:spacing w:before="240" w:after="120"/>
    </w:pPr>
    <w:rPr>
      <w:rFonts w:ascii="Arial" w:hAnsi="Arial"/>
      <w:sz w:val="28"/>
      <w:szCs w:val="28"/>
    </w:rPr>
  </w:style>
  <w:style w:type="paragraph" w:customStyle="1" w:styleId="Textbody">
    <w:name w:val="Text body"/>
    <w:basedOn w:val="Standard"/>
    <w:rsid w:val="0083589D"/>
    <w:pPr>
      <w:spacing w:after="120"/>
    </w:pPr>
  </w:style>
  <w:style w:type="paragraph" w:styleId="a3">
    <w:name w:val="List"/>
    <w:basedOn w:val="Textbody"/>
    <w:rsid w:val="0083589D"/>
  </w:style>
  <w:style w:type="paragraph" w:styleId="a4">
    <w:name w:val="caption"/>
    <w:basedOn w:val="Standard"/>
    <w:rsid w:val="0083589D"/>
    <w:pPr>
      <w:suppressLineNumbers/>
      <w:spacing w:before="120" w:after="120"/>
    </w:pPr>
    <w:rPr>
      <w:i/>
      <w:iCs/>
    </w:rPr>
  </w:style>
  <w:style w:type="paragraph" w:customStyle="1" w:styleId="Index">
    <w:name w:val="Index"/>
    <w:basedOn w:val="Standard"/>
    <w:rsid w:val="0083589D"/>
    <w:pPr>
      <w:suppressLineNumbers/>
    </w:pPr>
  </w:style>
  <w:style w:type="paragraph" w:styleId="a5">
    <w:name w:val="footer"/>
    <w:basedOn w:val="Standard"/>
    <w:link w:val="a6"/>
    <w:rsid w:val="0083589D"/>
    <w:pPr>
      <w:tabs>
        <w:tab w:val="center" w:pos="4252"/>
        <w:tab w:val="right" w:pos="8504"/>
      </w:tabs>
      <w:spacing w:line="240" w:lineRule="atLeast"/>
      <w:jc w:val="right"/>
    </w:pPr>
    <w:rPr>
      <w:rFonts w:eastAsia="Times New Roman" w:cs="Times New Roman"/>
      <w:sz w:val="10"/>
      <w:szCs w:val="20"/>
    </w:rPr>
  </w:style>
  <w:style w:type="character" w:customStyle="1" w:styleId="a6">
    <w:name w:val="Нижний колонтитул Знак"/>
    <w:basedOn w:val="a0"/>
    <w:link w:val="a5"/>
    <w:rsid w:val="0083589D"/>
    <w:rPr>
      <w:rFonts w:ascii="Times New Roman" w:eastAsia="Times New Roman" w:hAnsi="Times New Roman" w:cs="Times New Roman"/>
      <w:kern w:val="3"/>
      <w:sz w:val="10"/>
      <w:szCs w:val="20"/>
      <w:lang w:val="de-DE" w:eastAsia="ja-JP" w:bidi="fa-IR"/>
    </w:rPr>
  </w:style>
  <w:style w:type="paragraph" w:styleId="a7">
    <w:name w:val="No Spacing"/>
    <w:rsid w:val="0083589D"/>
    <w:pPr>
      <w:suppressAutoHyphens/>
      <w:autoSpaceDN w:val="0"/>
      <w:spacing w:after="0" w:line="240" w:lineRule="auto"/>
      <w:textAlignment w:val="baseline"/>
    </w:pPr>
    <w:rPr>
      <w:rFonts w:ascii="Calibri, 'Century Gothic'" w:eastAsia="Calibri, 'Century Gothic'" w:hAnsi="Calibri, 'Century Gothic'" w:cs="Times New Roman"/>
      <w:kern w:val="3"/>
      <w:lang w:eastAsia="ja-JP"/>
    </w:rPr>
  </w:style>
  <w:style w:type="paragraph" w:customStyle="1" w:styleId="TableContents">
    <w:name w:val="Table Contents"/>
    <w:basedOn w:val="Standard"/>
    <w:rsid w:val="0083589D"/>
    <w:pPr>
      <w:suppressLineNumbers/>
    </w:pPr>
  </w:style>
  <w:style w:type="paragraph" w:customStyle="1" w:styleId="Framecontents">
    <w:name w:val="Frame contents"/>
    <w:basedOn w:val="Textbody"/>
    <w:rsid w:val="0083589D"/>
  </w:style>
  <w:style w:type="paragraph" w:customStyle="1" w:styleId="TableHeading">
    <w:name w:val="Table Heading"/>
    <w:basedOn w:val="TableContents"/>
    <w:rsid w:val="0083589D"/>
    <w:pPr>
      <w:jc w:val="center"/>
    </w:pPr>
    <w:rPr>
      <w:b/>
      <w:bCs/>
    </w:rPr>
  </w:style>
  <w:style w:type="paragraph" w:customStyle="1" w:styleId="ConsPlusDocList">
    <w:name w:val="ConsPlusDocList"/>
    <w:next w:val="Standard"/>
    <w:rsid w:val="0083589D"/>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Cell">
    <w:name w:val="ConsPlusCell"/>
    <w:next w:val="Standard"/>
    <w:rsid w:val="0083589D"/>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Nonformat">
    <w:name w:val="ConsPlusNonformat"/>
    <w:next w:val="Standard"/>
    <w:rsid w:val="0083589D"/>
    <w:pPr>
      <w:widowControl w:val="0"/>
      <w:suppressAutoHyphens/>
      <w:autoSpaceDE w:val="0"/>
      <w:autoSpaceDN w:val="0"/>
      <w:spacing w:after="0" w:line="240" w:lineRule="auto"/>
      <w:textAlignment w:val="baseline"/>
    </w:pPr>
    <w:rPr>
      <w:rFonts w:ascii="Courier New" w:eastAsia="Courier New" w:hAnsi="Courier New" w:cs="Courier New"/>
      <w:kern w:val="3"/>
      <w:sz w:val="20"/>
      <w:szCs w:val="20"/>
      <w:lang w:val="de-DE" w:eastAsia="ja-JP" w:bidi="fa-IR"/>
    </w:rPr>
  </w:style>
  <w:style w:type="paragraph" w:customStyle="1" w:styleId="ConsPlusTitle">
    <w:name w:val="ConsPlusTitle"/>
    <w:next w:val="Standard"/>
    <w:rsid w:val="0083589D"/>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character" w:customStyle="1" w:styleId="Internetlink">
    <w:name w:val="Internet link"/>
    <w:rsid w:val="0083589D"/>
    <w:rPr>
      <w:color w:val="000080"/>
      <w:u w:val="single"/>
    </w:rPr>
  </w:style>
  <w:style w:type="character" w:customStyle="1" w:styleId="VisitedInternetLink">
    <w:name w:val="Visited Internet Link"/>
    <w:rsid w:val="0083589D"/>
    <w:rPr>
      <w:color w:val="800080"/>
      <w:u w:val="single"/>
    </w:rPr>
  </w:style>
  <w:style w:type="character" w:customStyle="1" w:styleId="NumberingSymbols">
    <w:name w:val="Numbering Symbols"/>
    <w:rsid w:val="0083589D"/>
  </w:style>
  <w:style w:type="paragraph" w:styleId="a8">
    <w:name w:val="Balloon Text"/>
    <w:basedOn w:val="a"/>
    <w:link w:val="a9"/>
    <w:uiPriority w:val="99"/>
    <w:semiHidden/>
    <w:unhideWhenUsed/>
    <w:rsid w:val="0083589D"/>
    <w:pPr>
      <w:widowControl w:val="0"/>
      <w:suppressAutoHyphens/>
      <w:autoSpaceDN w:val="0"/>
      <w:spacing w:after="0" w:line="240" w:lineRule="auto"/>
      <w:textAlignment w:val="baseline"/>
    </w:pPr>
    <w:rPr>
      <w:rFonts w:ascii="Tahoma" w:eastAsia="Andale Sans UI" w:hAnsi="Tahoma" w:cs="Tahoma"/>
      <w:kern w:val="3"/>
      <w:sz w:val="16"/>
      <w:szCs w:val="16"/>
      <w:lang w:val="de-DE" w:eastAsia="ja-JP" w:bidi="fa-IR"/>
    </w:rPr>
  </w:style>
  <w:style w:type="character" w:customStyle="1" w:styleId="a9">
    <w:name w:val="Текст выноски Знак"/>
    <w:basedOn w:val="a0"/>
    <w:link w:val="a8"/>
    <w:uiPriority w:val="99"/>
    <w:semiHidden/>
    <w:rsid w:val="0083589D"/>
    <w:rPr>
      <w:rFonts w:ascii="Tahoma" w:eastAsia="Andale Sans UI" w:hAnsi="Tahoma" w:cs="Tahoma"/>
      <w:kern w:val="3"/>
      <w:sz w:val="16"/>
      <w:szCs w:val="16"/>
      <w:lang w:val="de-DE" w:eastAsia="ja-JP" w:bidi="fa-IR"/>
    </w:rPr>
  </w:style>
  <w:style w:type="table" w:styleId="aa">
    <w:name w:val="Table Grid"/>
    <w:basedOn w:val="a1"/>
    <w:uiPriority w:val="59"/>
    <w:rsid w:val="00B2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D2C0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D2C07"/>
    <w:rPr>
      <w:rFonts w:asciiTheme="majorHAnsi" w:eastAsiaTheme="majorEastAsia" w:hAnsiTheme="majorHAnsi" w:cstheme="majorBidi"/>
      <w:b/>
      <w:bCs/>
      <w:color w:val="4F81BD" w:themeColor="accent1"/>
    </w:rPr>
  </w:style>
  <w:style w:type="paragraph" w:customStyle="1" w:styleId="ab">
    <w:name w:val="Знак"/>
    <w:basedOn w:val="a"/>
    <w:rsid w:val="00DD2C0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032/?frame=2" TargetMode="External"/><Relationship Id="rId13" Type="http://schemas.openxmlformats.org/officeDocument/2006/relationships/hyperlink" Target="consultantplus://offline/ref=991538840FB72D9DB8F392687B4D502728FCDEB36585118178F623E849A35C3AA74D149B2BE48069i1F8N" TargetMode="External"/><Relationship Id="rId18" Type="http://schemas.openxmlformats.org/officeDocument/2006/relationships/hyperlink" Target="consultantplus://offline/ref=991538840FB72D9DB8F392687B4D502728FDDAB66789118178F623E849A35C3AA74D149B2BE48068i1F1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91538840FB72D9DB8F392687B4D502728FCDEB36585118178F623E849A35C3AA74D149B2BE48069i1FFN" TargetMode="External"/><Relationship Id="rId7" Type="http://schemas.openxmlformats.org/officeDocument/2006/relationships/image" Target="media/image1.jpg"/><Relationship Id="rId12" Type="http://schemas.openxmlformats.org/officeDocument/2006/relationships/hyperlink" Target="consultantplus://offline/ref=991538840FB72D9DB8F392687B4D502728FCDEB36585118178F623E849A35C3AA74D149B2BE48068i1F1N" TargetMode="External"/><Relationship Id="rId17" Type="http://schemas.openxmlformats.org/officeDocument/2006/relationships/hyperlink" Target="consultantplus://offline/ref=991538840FB72D9DB8F392687B4D502728FFDCB363874C8B70AF2FEAi4FEN" TargetMode="External"/><Relationship Id="rId25" Type="http://schemas.openxmlformats.org/officeDocument/2006/relationships/hyperlink" Target="consultantplus://offline/ref=8F6B8498B70F55B02107782FF9636E271FC2496CB902FBC0BC80FFDBD58AF8A09E59C8270140F21A1371DEr5Z4K" TargetMode="External"/><Relationship Id="rId2" Type="http://schemas.microsoft.com/office/2007/relationships/stylesWithEffects" Target="stylesWithEffects.xml"/><Relationship Id="rId16" Type="http://schemas.openxmlformats.org/officeDocument/2006/relationships/hyperlink" Target="consultantplus://offline/ref=991538840FB72D9DB8F392687B4D502728FCDEB36585118178F623E849A35C3AA74D149B2BE48069i1FDN" TargetMode="External"/><Relationship Id="rId20" Type="http://schemas.openxmlformats.org/officeDocument/2006/relationships/hyperlink" Target="consultantplus://offline/ref=991538840FB72D9DB8F392687B4D502728FDD8B3668F118178F623E849A35C3AA74D149B2BE48069i1F8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91538840FB72D9DB8F392687B4D502728FADABE678D118178F623E849A35C3AA74D149B2BE4806Fi1FAN" TargetMode="External"/><Relationship Id="rId24" Type="http://schemas.openxmlformats.org/officeDocument/2006/relationships/hyperlink" Target="consultantplus://offline/ref=3B1612E11F774719078FA7D194DB57AD4982A4C1514B1575DC479ED5CB4C464E7F4755826A17P9mFL" TargetMode="External"/><Relationship Id="rId5" Type="http://schemas.openxmlformats.org/officeDocument/2006/relationships/footnotes" Target="footnotes.xml"/><Relationship Id="rId15" Type="http://schemas.openxmlformats.org/officeDocument/2006/relationships/hyperlink" Target="consultantplus://offline/ref=991538840FB72D9DB8F392687B4D502728FCDEB36585118178F623E849A35C3AA74D149B2BE48069i1FBN" TargetMode="External"/><Relationship Id="rId23" Type="http://schemas.openxmlformats.org/officeDocument/2006/relationships/hyperlink" Target="consultantplus://offline/ref=DE625921BCAB43F9C9E4F3101B7AFAE47D8ED04FC66024AD78D30F5F72A7ABB89228F44A1589C8CCj9FEN" TargetMode="External"/><Relationship Id="rId28" Type="http://schemas.openxmlformats.org/officeDocument/2006/relationships/fontTable" Target="fontTable.xml"/><Relationship Id="rId10" Type="http://schemas.openxmlformats.org/officeDocument/2006/relationships/hyperlink" Target="consultantplus://offline/ref=991538840FB72D9DB8F392687B4D502728FCDABF638D118178F623E849A35C3AA74D149B2BE48160i1F1N" TargetMode="External"/><Relationship Id="rId19" Type="http://schemas.openxmlformats.org/officeDocument/2006/relationships/hyperlink" Target="consultantplus://offline/ref=991538840FB72D9DB8F392687B4D502728FCDEB36585118178F623E849A35C3AA74D149B2BE48069i1FEN" TargetMode="External"/><Relationship Id="rId4" Type="http://schemas.openxmlformats.org/officeDocument/2006/relationships/webSettings" Target="webSettings.xml"/><Relationship Id="rId9" Type="http://schemas.openxmlformats.org/officeDocument/2006/relationships/hyperlink" Target="http://www.consultant.ru/document/cons_doc_LAW_170595/?dst=100112" TargetMode="External"/><Relationship Id="rId14" Type="http://schemas.openxmlformats.org/officeDocument/2006/relationships/hyperlink" Target="consultantplus://offline/ref=991538840FB72D9DB8F392687B4D502728FCDEB36585118178F623E849A35C3AA74D149B2BE48069i1FAN" TargetMode="External"/><Relationship Id="rId22" Type="http://schemas.openxmlformats.org/officeDocument/2006/relationships/hyperlink" Target="consultantplus://offline/ref=DE625921BCAB43F9C9E4F3101B7AFAE47D8DD24FC06279A7708A035Dj7F5N"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26</Pages>
  <Words>8320</Words>
  <Characters>47426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Manager</cp:lastModifiedBy>
  <cp:revision>21</cp:revision>
  <dcterms:created xsi:type="dcterms:W3CDTF">2015-06-29T05:03:00Z</dcterms:created>
  <dcterms:modified xsi:type="dcterms:W3CDTF">2015-06-29T12:24:00Z</dcterms:modified>
</cp:coreProperties>
</file>